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A734D9" w14:textId="77777777" w:rsidR="003040DA" w:rsidRPr="0010103D" w:rsidRDefault="00D15DAC" w:rsidP="00D15DAC">
      <w:pPr>
        <w:pStyle w:val="berschriftLeitfadentitel"/>
      </w:pPr>
      <w:bookmarkStart w:id="0" w:name="_Toc266364780"/>
      <w:r w:rsidRPr="0010103D">
        <w:rPr>
          <w:rFonts w:cs="Verdana"/>
          <w:noProof/>
          <w:szCs w:val="32"/>
        </w:rPr>
        <w:drawing>
          <wp:anchor distT="0" distB="0" distL="114300" distR="114300" simplePos="0" relativeHeight="251656704" behindDoc="0" locked="0" layoutInCell="1" allowOverlap="1" wp14:anchorId="7AA73787" wp14:editId="7AA73788">
            <wp:simplePos x="0" y="0"/>
            <wp:positionH relativeFrom="column">
              <wp:posOffset>-1905</wp:posOffset>
            </wp:positionH>
            <wp:positionV relativeFrom="paragraph">
              <wp:posOffset>-58420</wp:posOffset>
            </wp:positionV>
            <wp:extent cx="671195" cy="770890"/>
            <wp:effectExtent l="0" t="0" r="0" b="0"/>
            <wp:wrapNone/>
            <wp:docPr id="3" name="Bild 7" descr="K:\1700 Systemhandbuch\Revision 2014\Projektplan und Vorlagen\Checkliste_shutterstock_11642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1700 Systemhandbuch\Revision 2014\Projektplan und Vorlagen\Checkliste_shutterstock_1164208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3A065D" w:rsidRPr="0010103D">
        <w:t>Eigenkontrollcheckliste</w:t>
      </w:r>
      <w:r w:rsidR="003040DA" w:rsidRPr="0010103D">
        <w:t xml:space="preserve"> für </w:t>
      </w:r>
      <w:r w:rsidR="00124117" w:rsidRPr="0010103D">
        <w:t xml:space="preserve">die </w:t>
      </w:r>
      <w:r w:rsidR="00FC1D86" w:rsidRPr="0010103D">
        <w:t>Rinderhaltung</w:t>
      </w:r>
    </w:p>
    <w:p w14:paraId="7AA734DA" w14:textId="77777777" w:rsidR="00584CB7" w:rsidRPr="0010103D" w:rsidRDefault="00C50A3B" w:rsidP="00D15DAC">
      <w:pPr>
        <w:pStyle w:val="Unterberschrift"/>
        <w:ind w:left="2268"/>
        <w:rPr>
          <w:lang w:eastAsia="de-DE"/>
        </w:rPr>
      </w:pPr>
      <w:r w:rsidRPr="0010103D">
        <w:rPr>
          <w:lang w:eastAsia="de-DE"/>
        </w:rPr>
        <w:t>zum Leitfaden Landwirtschaft Rinderhaltung</w:t>
      </w:r>
    </w:p>
    <w:p w14:paraId="7AA734DB" w14:textId="77777777" w:rsidR="00B01BD3" w:rsidRPr="0010103D" w:rsidRDefault="00B01BD3" w:rsidP="000F70AA">
      <w:pPr>
        <w:pStyle w:val="Flietext"/>
      </w:pPr>
    </w:p>
    <w:p w14:paraId="7AA734DC" w14:textId="77777777" w:rsidR="007963BE" w:rsidRPr="0010103D" w:rsidRDefault="007963BE" w:rsidP="000F70AA">
      <w:pPr>
        <w:pStyle w:val="Flietext"/>
      </w:pPr>
      <w:r w:rsidRPr="0010103D">
        <w:t xml:space="preserve">Diese Checkliste können Sie für die Dokumentation Ihrer </w:t>
      </w:r>
      <w:r w:rsidRPr="0010103D">
        <w:rPr>
          <w:b/>
        </w:rPr>
        <w:t>Eigenkontrolle</w:t>
      </w:r>
      <w:r w:rsidRPr="0010103D">
        <w:t xml:space="preserve"> verwenden. Die Eigenkontrolle ist </w:t>
      </w:r>
      <w:r w:rsidRPr="0010103D">
        <w:rPr>
          <w:b/>
        </w:rPr>
        <w:t>mindestens einmal im Jahr</w:t>
      </w:r>
      <w:r w:rsidRPr="0010103D">
        <w:t xml:space="preserve"> durchzuführen.</w:t>
      </w:r>
    </w:p>
    <w:p w14:paraId="7AA734DD" w14:textId="77777777" w:rsidR="000F70AA" w:rsidRPr="0010103D" w:rsidRDefault="007963BE" w:rsidP="000F70AA">
      <w:pPr>
        <w:pStyle w:val="Flietext"/>
      </w:pPr>
      <w:r w:rsidRPr="0010103D">
        <w:t xml:space="preserve">In der Eigenkontrollcheckliste sind alle </w:t>
      </w:r>
      <w:r w:rsidR="00162C31" w:rsidRPr="0010103D">
        <w:t>QS-</w:t>
      </w:r>
      <w:r w:rsidRPr="0010103D">
        <w:t xml:space="preserve">Anforderungen systematisch erfasst. </w:t>
      </w:r>
      <w:r w:rsidR="00310E4E" w:rsidRPr="0010103D">
        <w:t>Im Aufbau entspricht sie dem Leitfaden Landwirtschaft Rinderhaltung, so dass Sie die Anforderungen dort ausführlich nachlesen können.</w:t>
      </w:r>
    </w:p>
    <w:p w14:paraId="7AA734DE" w14:textId="050972E3" w:rsidR="00673796" w:rsidRPr="0010103D" w:rsidRDefault="00310E4E" w:rsidP="000F70AA">
      <w:pPr>
        <w:pStyle w:val="Flietext"/>
        <w:sectPr w:rsidR="00673796" w:rsidRPr="0010103D" w:rsidSect="00D4087A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899" w:h="16838"/>
          <w:pgMar w:top="1985" w:right="1134" w:bottom="1134" w:left="1134" w:header="284" w:footer="284" w:gutter="0"/>
          <w:pgNumType w:start="1"/>
          <w:cols w:space="708"/>
          <w:titlePg/>
        </w:sectPr>
      </w:pPr>
      <w:r w:rsidRPr="0010103D">
        <w:t>Den Leitfaden können Sie von Ihrem Bündl</w:t>
      </w:r>
      <w:r w:rsidR="00185959">
        <w:t>e</w:t>
      </w:r>
      <w:r w:rsidRPr="0010103D">
        <w:t xml:space="preserve">r beziehen oder </w:t>
      </w:r>
      <w:r w:rsidR="00B72BBA" w:rsidRPr="0010103D">
        <w:t>kostenlos aus dem Internet herunterladen</w:t>
      </w:r>
      <w:r w:rsidR="007963BE" w:rsidRPr="0010103D">
        <w:t xml:space="preserve">: </w:t>
      </w:r>
      <w:hyperlink r:id="rId17" w:history="1">
        <w:r w:rsidR="00910324" w:rsidRPr="0010103D">
          <w:rPr>
            <w:rStyle w:val="Hyperlink"/>
            <w:b/>
            <w:color w:val="auto"/>
          </w:rPr>
          <w:t>LF Rinderhaltung</w:t>
        </w:r>
      </w:hyperlink>
      <w:r w:rsidR="00910324" w:rsidRPr="0010103D">
        <w:t xml:space="preserve"> </w:t>
      </w:r>
    </w:p>
    <w:p w14:paraId="7AA734DF" w14:textId="77777777" w:rsidR="00B01BD3" w:rsidRPr="0010103D" w:rsidRDefault="00B01BD3" w:rsidP="000F70AA">
      <w:pPr>
        <w:pStyle w:val="Flietext"/>
      </w:pPr>
      <w:bookmarkStart w:id="1" w:name="_GoBack"/>
      <w:bookmarkEnd w:id="1"/>
    </w:p>
    <w:tbl>
      <w:tblPr>
        <w:tblW w:w="343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615"/>
      </w:tblGrid>
      <w:tr w:rsidR="009049FF" w:rsidRPr="0010103D" w14:paraId="7AA734E1" w14:textId="77777777" w:rsidTr="00B468FF">
        <w:trPr>
          <w:trHeight w:val="284"/>
        </w:trPr>
        <w:tc>
          <w:tcPr>
            <w:tcW w:w="5000" w:type="pct"/>
            <w:shd w:val="clear" w:color="auto" w:fill="C8DDF0"/>
            <w:vAlign w:val="center"/>
          </w:tcPr>
          <w:p w14:paraId="7AA734E0" w14:textId="77777777" w:rsidR="009049FF" w:rsidRPr="0010103D" w:rsidRDefault="005E46E9" w:rsidP="00AD6448">
            <w:pPr>
              <w:pStyle w:val="TabelleTextinhalte"/>
              <w:rPr>
                <w:b/>
              </w:rPr>
            </w:pPr>
            <w:r w:rsidRPr="0010103D">
              <w:rPr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7AA73789" wp14:editId="7AA7378A">
                      <wp:simplePos x="0" y="0"/>
                      <wp:positionH relativeFrom="column">
                        <wp:posOffset>4551680</wp:posOffset>
                      </wp:positionH>
                      <wp:positionV relativeFrom="paragraph">
                        <wp:posOffset>-18415</wp:posOffset>
                      </wp:positionV>
                      <wp:extent cx="1837055" cy="2348230"/>
                      <wp:effectExtent l="0" t="0" r="10795" b="13970"/>
                      <wp:wrapNone/>
                      <wp:docPr id="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7055" cy="2348230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8DD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A737AC" w14:textId="77777777" w:rsidR="00FE4CCE" w:rsidRDefault="00FE4CCE" w:rsidP="00D9736E">
                                  <w:pPr>
                                    <w:rPr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FF0000"/>
                                      <w:lang w:eastAsia="de-DE"/>
                                    </w:rPr>
                                    <w:drawing>
                                      <wp:inline distT="0" distB="0" distL="0" distR="0" wp14:anchorId="7AA737AF" wp14:editId="7AA737B0">
                                        <wp:extent cx="449130" cy="544875"/>
                                        <wp:effectExtent l="95250" t="76200" r="65405" b="64770"/>
                                        <wp:docPr id="2" name="Grafik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luehbirne_shutterstock_106758101.jpg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343874">
                                                  <a:off x="0" y="0"/>
                                                  <a:ext cx="450421" cy="5464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261E92">
                                    <w:rPr>
                                      <w:b/>
                                      <w:color w:val="FF0000"/>
                                    </w:rPr>
                                    <w:t>[K.O.]</w:t>
                                  </w:r>
                                  <w:r w:rsidRPr="00F403E5">
                                    <w:rPr>
                                      <w:b/>
                                      <w:szCs w:val="18"/>
                                    </w:rPr>
                                    <w:t xml:space="preserve">Kriterien </w:t>
                                  </w:r>
                                  <w:r w:rsidRPr="00F403E5">
                                    <w:rPr>
                                      <w:szCs w:val="18"/>
                                    </w:rPr>
                                    <w:t>sind Anforderungen mit</w:t>
                                  </w:r>
                                  <w:r w:rsidRPr="00F403E5">
                                    <w:rPr>
                                      <w:b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Cs w:val="18"/>
                                    </w:rPr>
                                    <w:br/>
                                  </w:r>
                                  <w:r w:rsidRPr="00F403E5">
                                    <w:rPr>
                                      <w:b/>
                                      <w:szCs w:val="18"/>
                                    </w:rPr>
                                    <w:t xml:space="preserve">besonders kritischem </w:t>
                                  </w:r>
                                  <w:r>
                                    <w:rPr>
                                      <w:szCs w:val="18"/>
                                    </w:rPr>
                                    <w:t xml:space="preserve">Einfluss auf die </w:t>
                                  </w:r>
                                  <w:r w:rsidRPr="00F403E5">
                                    <w:rPr>
                                      <w:szCs w:val="18"/>
                                    </w:rPr>
                                    <w:t>Lebens</w:t>
                                  </w:r>
                                  <w:r>
                                    <w:rPr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szCs w:val="18"/>
                                    </w:rPr>
                                    <w:br/>
                                  </w:r>
                                  <w:r w:rsidRPr="00F403E5">
                                    <w:rPr>
                                      <w:szCs w:val="18"/>
                                    </w:rPr>
                                    <w:t>mitte</w:t>
                                  </w:r>
                                  <w:r>
                                    <w:rPr>
                                      <w:szCs w:val="18"/>
                                    </w:rPr>
                                    <w:t>lsicherheit oder das QS-System.</w:t>
                                  </w:r>
                                </w:p>
                                <w:p w14:paraId="7AA737AD" w14:textId="77777777" w:rsidR="00FE4CCE" w:rsidRDefault="00FE4CCE" w:rsidP="00D9736E">
                                  <w:pPr>
                                    <w:rPr>
                                      <w:szCs w:val="18"/>
                                    </w:rPr>
                                  </w:pPr>
                                </w:p>
                                <w:p w14:paraId="7AA737AE" w14:textId="77777777" w:rsidR="00FE4CCE" w:rsidRPr="00F403E5" w:rsidRDefault="00FE4CCE" w:rsidP="00D9736E">
                                  <w:pPr>
                                    <w:rPr>
                                      <w:szCs w:val="18"/>
                                    </w:rPr>
                                  </w:pPr>
                                  <w:r w:rsidRPr="00F403E5">
                                    <w:rPr>
                                      <w:szCs w:val="18"/>
                                    </w:rPr>
                                    <w:t>Beachten Sie, dass Sie die</w:t>
                                  </w:r>
                                  <w:r w:rsidRPr="00F403E5">
                                    <w:rPr>
                                      <w:b/>
                                      <w:szCs w:val="18"/>
                                    </w:rPr>
                                    <w:t xml:space="preserve"> Lieferberechtigung </w:t>
                                  </w:r>
                                  <w:r w:rsidRPr="00F403E5">
                                    <w:rPr>
                                      <w:szCs w:val="18"/>
                                    </w:rPr>
                                    <w:t xml:space="preserve">ins QS-System </w:t>
                                  </w:r>
                                  <w:r>
                                    <w:rPr>
                                      <w:b/>
                                      <w:szCs w:val="18"/>
                                    </w:rPr>
                                    <w:t>verlieren</w:t>
                                  </w:r>
                                  <w:r>
                                    <w:rPr>
                                      <w:b/>
                                      <w:szCs w:val="18"/>
                                    </w:rPr>
                                    <w:br/>
                                  </w:r>
                                  <w:r w:rsidRPr="00F403E5">
                                    <w:rPr>
                                      <w:b/>
                                      <w:szCs w:val="18"/>
                                    </w:rPr>
                                    <w:t>können</w:t>
                                  </w:r>
                                  <w:r w:rsidRPr="00F403E5">
                                    <w:rPr>
                                      <w:szCs w:val="18"/>
                                    </w:rPr>
                                    <w:t>, wenn Sie sie nicht erfüllen!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A737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358.4pt;margin-top:-1.45pt;width:144.65pt;height:184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" filled="f" strokecolor="#c8ddf0" strokeweight="1.25pt">
                      <v:textbox>
                        <w:txbxContent>
                          <w:p w14:paraId="7AA737AC" w14:textId="77777777" w:rsidR="00FE4CCE" w:rsidRDefault="00FE4CCE" w:rsidP="00D9736E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lang w:eastAsia="de-DE"/>
                              </w:rPr>
                              <w:drawing>
                                <wp:inline distT="0" distB="0" distL="0" distR="0" wp14:anchorId="7AA737AF" wp14:editId="7AA737B0">
                                  <wp:extent cx="449130" cy="544875"/>
                                  <wp:effectExtent l="95250" t="76200" r="65405" b="6477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uehbirne_shutterstock_106758101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343874">
                                            <a:off x="0" y="0"/>
                                            <a:ext cx="450421" cy="5464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61E92">
                              <w:rPr>
                                <w:b/>
                                <w:color w:val="FF0000"/>
                              </w:rPr>
                              <w:t>[K.O.]</w:t>
                            </w:r>
                            <w:r w:rsidRPr="00F403E5">
                              <w:rPr>
                                <w:b/>
                                <w:szCs w:val="18"/>
                              </w:rPr>
                              <w:t xml:space="preserve">Kriterien </w:t>
                            </w:r>
                            <w:r w:rsidRPr="00F403E5">
                              <w:rPr>
                                <w:szCs w:val="18"/>
                              </w:rPr>
                              <w:t>sind Anforderungen mit</w:t>
                            </w:r>
                            <w:r w:rsidRPr="00F403E5">
                              <w:rPr>
                                <w:b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18"/>
                              </w:rPr>
                              <w:br/>
                            </w:r>
                            <w:r w:rsidRPr="00F403E5">
                              <w:rPr>
                                <w:b/>
                                <w:szCs w:val="18"/>
                              </w:rPr>
                              <w:t xml:space="preserve">besonders kritischem </w:t>
                            </w:r>
                            <w:r>
                              <w:rPr>
                                <w:szCs w:val="18"/>
                              </w:rPr>
                              <w:t xml:space="preserve">Einfluss auf die </w:t>
                            </w:r>
                            <w:r w:rsidRPr="00F403E5">
                              <w:rPr>
                                <w:szCs w:val="18"/>
                              </w:rPr>
                              <w:t>Lebens</w:t>
                            </w:r>
                            <w:r>
                              <w:rPr>
                                <w:szCs w:val="18"/>
                              </w:rPr>
                              <w:t>-</w:t>
                            </w:r>
                            <w:r>
                              <w:rPr>
                                <w:szCs w:val="18"/>
                              </w:rPr>
                              <w:br/>
                            </w:r>
                            <w:r w:rsidRPr="00F403E5">
                              <w:rPr>
                                <w:szCs w:val="18"/>
                              </w:rPr>
                              <w:t>mitte</w:t>
                            </w:r>
                            <w:r>
                              <w:rPr>
                                <w:szCs w:val="18"/>
                              </w:rPr>
                              <w:t>lsicherheit oder das QS-System.</w:t>
                            </w:r>
                          </w:p>
                          <w:p w14:paraId="7AA737AD" w14:textId="77777777" w:rsidR="00FE4CCE" w:rsidRDefault="00FE4CCE" w:rsidP="00D9736E">
                            <w:pPr>
                              <w:rPr>
                                <w:szCs w:val="18"/>
                              </w:rPr>
                            </w:pPr>
                          </w:p>
                          <w:p w14:paraId="7AA737AE" w14:textId="77777777" w:rsidR="00FE4CCE" w:rsidRPr="00F403E5" w:rsidRDefault="00FE4CCE" w:rsidP="00D9736E">
                            <w:pPr>
                              <w:rPr>
                                <w:szCs w:val="18"/>
                              </w:rPr>
                            </w:pPr>
                            <w:r w:rsidRPr="00F403E5">
                              <w:rPr>
                                <w:szCs w:val="18"/>
                              </w:rPr>
                              <w:t>Beachten Sie, dass Sie die</w:t>
                            </w:r>
                            <w:r w:rsidRPr="00F403E5">
                              <w:rPr>
                                <w:b/>
                                <w:szCs w:val="18"/>
                              </w:rPr>
                              <w:t xml:space="preserve"> Lieferberechtigung </w:t>
                            </w:r>
                            <w:r w:rsidRPr="00F403E5">
                              <w:rPr>
                                <w:szCs w:val="18"/>
                              </w:rPr>
                              <w:t xml:space="preserve">ins QS-System </w:t>
                            </w:r>
                            <w:r>
                              <w:rPr>
                                <w:b/>
                                <w:szCs w:val="18"/>
                              </w:rPr>
                              <w:t>verlieren</w:t>
                            </w:r>
                            <w:r>
                              <w:rPr>
                                <w:b/>
                                <w:szCs w:val="18"/>
                              </w:rPr>
                              <w:br/>
                            </w:r>
                            <w:r w:rsidRPr="00F403E5">
                              <w:rPr>
                                <w:b/>
                                <w:szCs w:val="18"/>
                              </w:rPr>
                              <w:t>können</w:t>
                            </w:r>
                            <w:r w:rsidRPr="00F403E5">
                              <w:rPr>
                                <w:szCs w:val="18"/>
                              </w:rPr>
                              <w:t>, wenn Sie sie nicht erfüllen!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49FF" w:rsidRPr="0010103D">
              <w:rPr>
                <w:b/>
              </w:rPr>
              <w:t>Betriebsdaten</w:t>
            </w:r>
          </w:p>
        </w:tc>
      </w:tr>
      <w:tr w:rsidR="009049FF" w:rsidRPr="0010103D" w14:paraId="7AA734E4" w14:textId="77777777" w:rsidTr="00B468FF">
        <w:trPr>
          <w:trHeight w:val="284"/>
        </w:trPr>
        <w:tc>
          <w:tcPr>
            <w:tcW w:w="5000" w:type="pct"/>
            <w:shd w:val="clear" w:color="ECEDED" w:fill="auto"/>
            <w:vAlign w:val="center"/>
          </w:tcPr>
          <w:p w14:paraId="7AA734E2" w14:textId="77777777" w:rsidR="009049FF" w:rsidRPr="0010103D" w:rsidRDefault="009049FF" w:rsidP="00310E4E">
            <w:pPr>
              <w:pStyle w:val="TabelleTextinhalte"/>
              <w:rPr>
                <w:lang w:eastAsia="de-DE"/>
              </w:rPr>
            </w:pPr>
            <w:r w:rsidRPr="0010103D">
              <w:rPr>
                <w:lang w:eastAsia="de-DE"/>
              </w:rPr>
              <w:t>Name des Betriebs</w:t>
            </w:r>
          </w:p>
          <w:p w14:paraId="7AA734E3" w14:textId="0DF7B5EA" w:rsidR="009049FF" w:rsidRPr="0010103D" w:rsidRDefault="009049FF" w:rsidP="00310E4E">
            <w:pPr>
              <w:pStyle w:val="TabelleTextinhalte"/>
              <w:rPr>
                <w:lang w:eastAsia="de-DE"/>
              </w:rPr>
            </w:pPr>
          </w:p>
        </w:tc>
      </w:tr>
      <w:tr w:rsidR="009049FF" w:rsidRPr="0010103D" w14:paraId="7AA734E7" w14:textId="77777777" w:rsidTr="00B468FF">
        <w:trPr>
          <w:trHeight w:val="284"/>
        </w:trPr>
        <w:tc>
          <w:tcPr>
            <w:tcW w:w="5000" w:type="pct"/>
            <w:shd w:val="clear" w:color="ECEDED" w:fill="auto"/>
            <w:vAlign w:val="center"/>
          </w:tcPr>
          <w:p w14:paraId="7AA734E5" w14:textId="77777777" w:rsidR="009049FF" w:rsidRPr="0010103D" w:rsidRDefault="009049FF" w:rsidP="00310E4E">
            <w:pPr>
              <w:pStyle w:val="TabelleTextinhalte"/>
              <w:rPr>
                <w:lang w:eastAsia="de-DE"/>
              </w:rPr>
            </w:pPr>
            <w:r w:rsidRPr="0010103D">
              <w:rPr>
                <w:lang w:eastAsia="de-DE"/>
              </w:rPr>
              <w:t>Straße und Hausnummer</w:t>
            </w:r>
          </w:p>
          <w:p w14:paraId="7AA734E6" w14:textId="77777777" w:rsidR="009049FF" w:rsidRPr="0010103D" w:rsidRDefault="009049FF" w:rsidP="00310E4E">
            <w:pPr>
              <w:pStyle w:val="TabelleTextinhalte"/>
              <w:rPr>
                <w:lang w:eastAsia="de-DE"/>
              </w:rPr>
            </w:pPr>
            <w:r w:rsidRPr="0010103D">
              <w:rPr>
                <w:lang w:eastAsia="de-DE"/>
              </w:rPr>
              <w:t>Postleitzahl und Ort</w:t>
            </w:r>
          </w:p>
        </w:tc>
      </w:tr>
      <w:tr w:rsidR="009049FF" w:rsidRPr="0010103D" w14:paraId="7AA734EA" w14:textId="77777777" w:rsidTr="00B468FF">
        <w:trPr>
          <w:trHeight w:val="284"/>
        </w:trPr>
        <w:tc>
          <w:tcPr>
            <w:tcW w:w="5000" w:type="pct"/>
            <w:shd w:val="clear" w:color="ECEDED" w:fill="auto"/>
            <w:vAlign w:val="center"/>
          </w:tcPr>
          <w:p w14:paraId="7AA734E8" w14:textId="77777777" w:rsidR="009049FF" w:rsidRPr="0010103D" w:rsidRDefault="009049FF" w:rsidP="00310E4E">
            <w:pPr>
              <w:pStyle w:val="TabelleTextinhalte"/>
              <w:rPr>
                <w:lang w:eastAsia="de-DE"/>
              </w:rPr>
            </w:pPr>
            <w:r w:rsidRPr="0010103D">
              <w:t>QS-Standortnummer (VVVO-Nr.) und Produktionsart</w:t>
            </w:r>
          </w:p>
          <w:p w14:paraId="7AA734E9" w14:textId="77777777" w:rsidR="009049FF" w:rsidRPr="0010103D" w:rsidRDefault="009049FF" w:rsidP="00310E4E">
            <w:pPr>
              <w:pStyle w:val="TabelleTextinhalte"/>
              <w:rPr>
                <w:lang w:eastAsia="de-DE"/>
              </w:rPr>
            </w:pPr>
          </w:p>
        </w:tc>
      </w:tr>
      <w:tr w:rsidR="009049FF" w:rsidRPr="0010103D" w14:paraId="7AA734ED" w14:textId="77777777" w:rsidTr="00B468FF">
        <w:trPr>
          <w:trHeight w:val="284"/>
        </w:trPr>
        <w:tc>
          <w:tcPr>
            <w:tcW w:w="5000" w:type="pct"/>
            <w:tcBorders>
              <w:bottom w:val="single" w:sz="4" w:space="0" w:color="000000"/>
            </w:tcBorders>
            <w:shd w:val="clear" w:color="ECEDED" w:fill="auto"/>
            <w:vAlign w:val="center"/>
          </w:tcPr>
          <w:p w14:paraId="7AA734EB" w14:textId="77777777" w:rsidR="009049FF" w:rsidRPr="0010103D" w:rsidRDefault="009049FF" w:rsidP="00310E4E">
            <w:pPr>
              <w:pStyle w:val="TabelleTextinhalte"/>
            </w:pPr>
            <w:r w:rsidRPr="0010103D">
              <w:t>Ansprechpartner, gesetzlicher Vertreter</w:t>
            </w:r>
          </w:p>
          <w:p w14:paraId="7AA734EC" w14:textId="77777777" w:rsidR="009049FF" w:rsidRPr="0010103D" w:rsidRDefault="009049FF" w:rsidP="00310E4E">
            <w:pPr>
              <w:pStyle w:val="TabelleTextinhalte"/>
              <w:rPr>
                <w:lang w:eastAsia="de-DE"/>
              </w:rPr>
            </w:pPr>
          </w:p>
        </w:tc>
      </w:tr>
      <w:tr w:rsidR="009049FF" w:rsidRPr="0010103D" w14:paraId="7AA734F3" w14:textId="77777777" w:rsidTr="00B468FF">
        <w:trPr>
          <w:trHeight w:val="284"/>
        </w:trPr>
        <w:tc>
          <w:tcPr>
            <w:tcW w:w="5000" w:type="pct"/>
            <w:tcBorders>
              <w:left w:val="nil"/>
              <w:bottom w:val="nil"/>
              <w:right w:val="nil"/>
            </w:tcBorders>
            <w:shd w:val="clear" w:color="ECEDED" w:fill="auto"/>
            <w:vAlign w:val="center"/>
          </w:tcPr>
          <w:p w14:paraId="7AA734EE" w14:textId="77777777" w:rsidR="009049FF" w:rsidRPr="0010103D" w:rsidRDefault="009049FF" w:rsidP="00B56E83">
            <w:pPr>
              <w:pStyle w:val="TabelleTextinhalte"/>
            </w:pPr>
          </w:p>
          <w:p w14:paraId="7AA734EF" w14:textId="77777777" w:rsidR="009049FF" w:rsidRPr="0010103D" w:rsidRDefault="009049FF" w:rsidP="00B56E83">
            <w:pPr>
              <w:pStyle w:val="TabelleTextinhalte"/>
            </w:pPr>
          </w:p>
          <w:p w14:paraId="7AA734F0" w14:textId="77777777" w:rsidR="00B56825" w:rsidRPr="0010103D" w:rsidRDefault="00B56825" w:rsidP="00B56E83">
            <w:pPr>
              <w:pStyle w:val="TabelleTextinhalte"/>
            </w:pPr>
          </w:p>
          <w:p w14:paraId="7AA734F1" w14:textId="77777777" w:rsidR="009049FF" w:rsidRPr="0010103D" w:rsidRDefault="000F70AA" w:rsidP="00B56E83">
            <w:pPr>
              <w:pStyle w:val="TabelleTextinhalte"/>
            </w:pPr>
            <w:r w:rsidRPr="0010103D">
              <w:rPr>
                <w:u w:val="single"/>
              </w:rPr>
              <w:tab/>
            </w:r>
            <w:r w:rsidRPr="0010103D">
              <w:t>___________________________</w:t>
            </w:r>
            <w:r w:rsidR="002F31C5" w:rsidRPr="0010103D">
              <w:t>___</w:t>
            </w:r>
            <w:r w:rsidRPr="0010103D">
              <w:t>__</w:t>
            </w:r>
          </w:p>
          <w:p w14:paraId="7AA734F2" w14:textId="77777777" w:rsidR="009049FF" w:rsidRPr="0010103D" w:rsidRDefault="009049FF" w:rsidP="00B56E83">
            <w:pPr>
              <w:pStyle w:val="TabelleTextinhalte"/>
            </w:pPr>
            <w:r w:rsidRPr="0010103D">
              <w:t>Datum Eigenkontrolle</w:t>
            </w:r>
            <w:r w:rsidRPr="0010103D">
              <w:rPr>
                <w:noProof/>
                <w:lang w:eastAsia="de-DE"/>
              </w:rPr>
              <w:drawing>
                <wp:anchor distT="0" distB="0" distL="114300" distR="114300" simplePos="0" relativeHeight="251659776" behindDoc="0" locked="1" layoutInCell="1" allowOverlap="1" wp14:anchorId="7AA7378B" wp14:editId="7AA7378C">
                  <wp:simplePos x="0" y="0"/>
                  <wp:positionH relativeFrom="page">
                    <wp:posOffset>222885</wp:posOffset>
                  </wp:positionH>
                  <wp:positionV relativeFrom="page">
                    <wp:posOffset>6125210</wp:posOffset>
                  </wp:positionV>
                  <wp:extent cx="288925" cy="287020"/>
                  <wp:effectExtent l="19050" t="0" r="0" b="0"/>
                  <wp:wrapNone/>
                  <wp:docPr id="4" name="Grafik 4" descr="Neues Bi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 descr="Neues Bi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0103D">
              <w:tab/>
            </w:r>
            <w:r w:rsidRPr="0010103D">
              <w:tab/>
              <w:t>Unterschrift</w:t>
            </w:r>
          </w:p>
        </w:tc>
      </w:tr>
    </w:tbl>
    <w:p w14:paraId="7AA734F4" w14:textId="77777777" w:rsidR="00704A26" w:rsidRPr="0010103D" w:rsidRDefault="00704A26" w:rsidP="007963BE">
      <w:pPr>
        <w:pStyle w:val="Flietext"/>
      </w:pPr>
    </w:p>
    <w:p w14:paraId="7AA734F5" w14:textId="77777777" w:rsidR="00704A26" w:rsidRPr="0010103D" w:rsidRDefault="00704A26">
      <w:r w:rsidRPr="0010103D">
        <w:br w:type="page"/>
      </w:r>
    </w:p>
    <w:tbl>
      <w:tblPr>
        <w:tblW w:w="500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154"/>
        <w:gridCol w:w="863"/>
        <w:gridCol w:w="2599"/>
        <w:gridCol w:w="9"/>
      </w:tblGrid>
      <w:tr w:rsidR="00D9736E" w:rsidRPr="0010103D" w14:paraId="7AA734FA" w14:textId="77777777" w:rsidTr="00894114">
        <w:trPr>
          <w:gridAfter w:val="1"/>
          <w:wAfter w:w="9" w:type="dxa"/>
          <w:trHeight w:val="360"/>
          <w:tblHeader/>
        </w:trPr>
        <w:tc>
          <w:tcPr>
            <w:tcW w:w="6304" w:type="dxa"/>
            <w:shd w:val="clear" w:color="auto" w:fill="C8DDF0"/>
            <w:vAlign w:val="center"/>
          </w:tcPr>
          <w:p w14:paraId="7AA734F7" w14:textId="77777777" w:rsidR="00D9736E" w:rsidRPr="0010103D" w:rsidRDefault="00D9736E" w:rsidP="00087201">
            <w:pPr>
              <w:pStyle w:val="TabelleSpaltenberschrift"/>
            </w:pPr>
            <w:r w:rsidRPr="0010103D">
              <w:lastRenderedPageBreak/>
              <w:t>Kriterium/Anforderung</w:t>
            </w:r>
          </w:p>
        </w:tc>
        <w:tc>
          <w:tcPr>
            <w:tcW w:w="879" w:type="dxa"/>
            <w:shd w:val="clear" w:color="auto" w:fill="C8DDF0"/>
            <w:vAlign w:val="center"/>
          </w:tcPr>
          <w:p w14:paraId="7AA734F8" w14:textId="77777777" w:rsidR="00D9736E" w:rsidRPr="0010103D" w:rsidRDefault="00D9736E" w:rsidP="00087201">
            <w:pPr>
              <w:pStyle w:val="TabelleSpaltenberschrift"/>
            </w:pPr>
            <w:r w:rsidRPr="0010103D">
              <w:t>Erfüllt</w:t>
            </w:r>
          </w:p>
        </w:tc>
        <w:tc>
          <w:tcPr>
            <w:tcW w:w="2659" w:type="dxa"/>
            <w:shd w:val="clear" w:color="auto" w:fill="C8DDF0"/>
            <w:vAlign w:val="center"/>
          </w:tcPr>
          <w:p w14:paraId="7AA734F9" w14:textId="77777777" w:rsidR="00D9736E" w:rsidRPr="0010103D" w:rsidRDefault="00D9736E" w:rsidP="00087201">
            <w:pPr>
              <w:pStyle w:val="TabelleSpaltenberschrift"/>
            </w:pPr>
            <w:r w:rsidRPr="0010103D">
              <w:t>Bemerkung</w:t>
            </w:r>
            <w:r w:rsidR="00F0277C" w:rsidRPr="0010103D">
              <w:br/>
            </w:r>
            <w:r w:rsidRPr="0010103D">
              <w:rPr>
                <w:sz w:val="12"/>
                <w:szCs w:val="12"/>
              </w:rPr>
              <w:t>z.B. falls nicht erfüllt/nicht relevant</w:t>
            </w:r>
          </w:p>
        </w:tc>
      </w:tr>
      <w:tr w:rsidR="00406B50" w:rsidRPr="0010103D" w14:paraId="7AA73507" w14:textId="77777777" w:rsidTr="00894114">
        <w:tc>
          <w:tcPr>
            <w:tcW w:w="9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8FC"/>
          </w:tcPr>
          <w:p w14:paraId="7AA734FF" w14:textId="69AAA0CD" w:rsidR="00406B50" w:rsidRPr="0010103D" w:rsidRDefault="00406B50" w:rsidP="00894114">
            <w:pPr>
              <w:pStyle w:val="berschrift2"/>
            </w:pPr>
            <w:bookmarkStart w:id="2" w:name="_Toc325623590"/>
            <w:bookmarkStart w:id="3" w:name="_Toc453320056"/>
            <w:r w:rsidRPr="0010103D">
              <w:t>Verantwortlichkeiten</w:t>
            </w:r>
            <w:bookmarkEnd w:id="2"/>
            <w:bookmarkEnd w:id="3"/>
            <w:r w:rsidRPr="0010103D">
              <w:t xml:space="preserve"> des Tierhalters:</w:t>
            </w:r>
          </w:p>
          <w:p w14:paraId="7AA73500" w14:textId="286A90C4" w:rsidR="00406B50" w:rsidRPr="0010103D" w:rsidRDefault="00406B50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Anforderungen</w:t>
            </w:r>
            <w:r w:rsidR="003331E6">
              <w:t xml:space="preserve"> des Leitfadens</w:t>
            </w:r>
          </w:p>
          <w:p w14:paraId="7AA73501" w14:textId="330E94FD" w:rsidR="00406B50" w:rsidRPr="0010103D" w:rsidRDefault="00406B50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vollständige und korrekte Dokumentation</w:t>
            </w:r>
          </w:p>
          <w:p w14:paraId="7AA73502" w14:textId="6C75FC05" w:rsidR="00406B50" w:rsidRPr="0010103D" w:rsidRDefault="00406B50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Eigenkontrolle</w:t>
            </w:r>
          </w:p>
          <w:p w14:paraId="7AA73503" w14:textId="2B88C346" w:rsidR="00406B50" w:rsidRPr="0010103D" w:rsidRDefault="00406B50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sach- und fristgerechte Umsetzung von Korrek</w:t>
            </w:r>
            <w:r w:rsidR="00185959">
              <w:t>t</w:t>
            </w:r>
            <w:r w:rsidRPr="0010103D">
              <w:t xml:space="preserve">urmaßnahmen </w:t>
            </w:r>
          </w:p>
          <w:p w14:paraId="7AA73505" w14:textId="479B0A00" w:rsidR="00C83AF5" w:rsidRPr="0010103D" w:rsidRDefault="00406B50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sowie ggf. die korrekte Zeichennutzung</w:t>
            </w:r>
          </w:p>
          <w:p w14:paraId="7AA73506" w14:textId="72617015" w:rsidR="00406B50" w:rsidRPr="0010103D" w:rsidRDefault="00406B50" w:rsidP="00B01BD3">
            <w:pPr>
              <w:pStyle w:val="TabelleTextinhalte"/>
            </w:pPr>
            <w:r w:rsidRPr="0010103D">
              <w:t xml:space="preserve">Der Tierhalter </w:t>
            </w:r>
            <w:r w:rsidR="000143D6" w:rsidRPr="0010103D">
              <w:t xml:space="preserve">muss die Anforderungen im QS-System jederzeit einhalten und die Einhaltung der QS-Anforderungen jederzeit nachweisen können. Er </w:t>
            </w:r>
            <w:r w:rsidRPr="0010103D">
              <w:t xml:space="preserve">stellt sicher, dass neben den Anforderungen des Leitfadens (jeweils gültige Version) </w:t>
            </w:r>
            <w:r w:rsidR="003331E6">
              <w:t>und den übrigen mitgeltenden QS-Anforderungen (z.</w:t>
            </w:r>
            <w:r w:rsidR="00F94AF9">
              <w:t xml:space="preserve"> </w:t>
            </w:r>
            <w:r w:rsidR="003331E6">
              <w:t xml:space="preserve">B. Allgemeines Regelwerk, Leitfaden Zertifizierung, Monitoringprogramme) </w:t>
            </w:r>
            <w:r w:rsidRPr="0010103D">
              <w:t>die geltenden gesetzlichen Bestimmungen (außerhalb Deutschlands vergleichbare ausländische gesetzliche Bestimmungen) erfüllt sind.</w:t>
            </w:r>
          </w:p>
        </w:tc>
      </w:tr>
      <w:tr w:rsidR="00F92362" w:rsidRPr="0010103D" w14:paraId="7AA7350B" w14:textId="77777777" w:rsidTr="00894114">
        <w:trPr>
          <w:gridAfter w:val="1"/>
          <w:wAfter w:w="9" w:type="dxa"/>
        </w:trPr>
        <w:tc>
          <w:tcPr>
            <w:tcW w:w="6304" w:type="dxa"/>
            <w:tcBorders>
              <w:top w:val="single" w:sz="4" w:space="0" w:color="auto"/>
              <w:right w:val="nil"/>
            </w:tcBorders>
            <w:shd w:val="clear" w:color="auto" w:fill="C8DDF0"/>
          </w:tcPr>
          <w:p w14:paraId="7AA73508" w14:textId="26EDE531" w:rsidR="00E475A0" w:rsidRPr="0010103D" w:rsidRDefault="00E475A0" w:rsidP="00B01BD3">
            <w:pPr>
              <w:pStyle w:val="TabelleTextinhalte"/>
            </w:pPr>
            <w:r w:rsidRPr="0010103D">
              <w:rPr>
                <w:b/>
                <w:color w:val="FF0000"/>
              </w:rPr>
              <w:t>[K.O.]</w:t>
            </w:r>
            <w:r w:rsidRPr="0010103D">
              <w:t>2.1.1 Betriebsdaten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right w:val="nil"/>
            </w:tcBorders>
            <w:shd w:val="clear" w:color="auto" w:fill="C8DDF0"/>
          </w:tcPr>
          <w:p w14:paraId="7AA73509" w14:textId="77777777" w:rsidR="00E475A0" w:rsidRPr="0010103D" w:rsidRDefault="00E475A0" w:rsidP="00B01BD3">
            <w:pPr>
              <w:pStyle w:val="TabelleTextinhalte"/>
            </w:pPr>
          </w:p>
        </w:tc>
        <w:tc>
          <w:tcPr>
            <w:tcW w:w="2659" w:type="dxa"/>
            <w:tcBorders>
              <w:top w:val="single" w:sz="4" w:space="0" w:color="auto"/>
              <w:left w:val="nil"/>
            </w:tcBorders>
            <w:shd w:val="clear" w:color="auto" w:fill="C8DDF0"/>
          </w:tcPr>
          <w:p w14:paraId="7AA7350A" w14:textId="77777777" w:rsidR="00E475A0" w:rsidRPr="0010103D" w:rsidRDefault="00E475A0" w:rsidP="00B01BD3">
            <w:pPr>
              <w:pStyle w:val="TabelleTextinhalte"/>
            </w:pPr>
          </w:p>
        </w:tc>
      </w:tr>
      <w:tr w:rsidR="00914612" w:rsidRPr="0010103D" w14:paraId="7AA73514" w14:textId="77777777" w:rsidTr="00894114">
        <w:trPr>
          <w:gridAfter w:val="1"/>
          <w:wAfter w:w="9" w:type="dxa"/>
        </w:trPr>
        <w:tc>
          <w:tcPr>
            <w:tcW w:w="630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0C" w14:textId="77777777" w:rsidR="006D4457" w:rsidRPr="0010103D" w:rsidRDefault="002774A0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 xml:space="preserve">Betriebsübersicht liegt vor inkl. </w:t>
            </w:r>
            <w:r w:rsidR="00914612" w:rsidRPr="0010103D">
              <w:t xml:space="preserve">Kapazitäten/Betriebseinheiten </w:t>
            </w:r>
            <w:r w:rsidR="009069E3" w:rsidRPr="0010103D">
              <w:t xml:space="preserve">für die </w:t>
            </w:r>
            <w:r w:rsidR="00914612" w:rsidRPr="0010103D">
              <w:t>Tierproduktion</w:t>
            </w:r>
            <w:r w:rsidR="004E76A1" w:rsidRPr="0010103D">
              <w:t xml:space="preserve"> (z.</w:t>
            </w:r>
            <w:r w:rsidR="00DB6E30" w:rsidRPr="0010103D">
              <w:t>B. auch relevant für das Antibiotikamonitoring)</w:t>
            </w:r>
            <w:r w:rsidR="00681321" w:rsidRPr="0010103D">
              <w:t>.</w:t>
            </w:r>
          </w:p>
          <w:p w14:paraId="7AA7350D" w14:textId="77777777" w:rsidR="00DB6E30" w:rsidRPr="0010103D" w:rsidRDefault="00F863A3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 xml:space="preserve">Bei Selbstmischern: Tierplatzzahl oder Futtermenge </w:t>
            </w:r>
            <w:r w:rsidR="00A166EC" w:rsidRPr="0010103D">
              <w:t xml:space="preserve">(z.B. Lagerkapazitäten) </w:t>
            </w:r>
            <w:r w:rsidRPr="0010103D">
              <w:t>dokumentiert</w:t>
            </w:r>
            <w:r w:rsidR="00681321" w:rsidRPr="0010103D">
              <w:t>.</w:t>
            </w:r>
          </w:p>
          <w:p w14:paraId="7AA7350E" w14:textId="77777777" w:rsidR="006D4457" w:rsidRPr="0010103D" w:rsidRDefault="00F863A3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Betriebsskizze</w:t>
            </w:r>
            <w:r w:rsidR="00A166EC" w:rsidRPr="0010103D">
              <w:t xml:space="preserve"> und</w:t>
            </w:r>
            <w:r w:rsidRPr="0010103D">
              <w:t xml:space="preserve"> Lagepläne</w:t>
            </w:r>
            <w:r w:rsidR="00A166EC" w:rsidRPr="0010103D">
              <w:t xml:space="preserve"> </w:t>
            </w:r>
            <w:r w:rsidRPr="0010103D">
              <w:t>vorhanden</w:t>
            </w:r>
            <w:r w:rsidR="00681321" w:rsidRPr="0010103D">
              <w:t>.</w:t>
            </w:r>
          </w:p>
          <w:p w14:paraId="7AA7350F" w14:textId="77777777" w:rsidR="00504454" w:rsidRPr="0010103D" w:rsidRDefault="004D6F11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Evt</w:t>
            </w:r>
            <w:r w:rsidR="006623DE" w:rsidRPr="0010103D">
              <w:t>l</w:t>
            </w:r>
            <w:r w:rsidRPr="0010103D">
              <w:t xml:space="preserve">. </w:t>
            </w:r>
            <w:r w:rsidR="00914612" w:rsidRPr="0010103D">
              <w:t xml:space="preserve">Änderungen </w:t>
            </w:r>
            <w:r w:rsidR="00B74514" w:rsidRPr="0010103D">
              <w:t xml:space="preserve">wurden </w:t>
            </w:r>
            <w:r w:rsidR="00914612" w:rsidRPr="0010103D">
              <w:t xml:space="preserve">Bündler </w:t>
            </w:r>
            <w:r w:rsidRPr="0010103D">
              <w:t>mitgeteilt</w:t>
            </w:r>
            <w:r w:rsidR="00681321" w:rsidRPr="0010103D">
              <w:t>.</w:t>
            </w:r>
          </w:p>
          <w:p w14:paraId="7AA73510" w14:textId="77777777" w:rsidR="000C17AF" w:rsidRPr="0010103D" w:rsidRDefault="003D0B1D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Aktuelle Teilnahme- und Vollmachtserklärung vor</w:t>
            </w:r>
            <w:r w:rsidR="004D6F11" w:rsidRPr="0010103D">
              <w:t>handen</w:t>
            </w:r>
            <w:r w:rsidR="00681321" w:rsidRPr="0010103D">
              <w:t>.</w:t>
            </w:r>
          </w:p>
          <w:p w14:paraId="7AA73511" w14:textId="084080BC" w:rsidR="00BC1095" w:rsidRPr="0010103D" w:rsidRDefault="000C17AF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Aktuelle Liste</w:t>
            </w:r>
            <w:r w:rsidR="003331E6">
              <w:t xml:space="preserve"> (einmal je Kalenderjahr aktualisiert)</w:t>
            </w:r>
            <w:r w:rsidRPr="0010103D">
              <w:t xml:space="preserve"> der (tierbetreuenden) Mitarbeiter</w:t>
            </w:r>
            <w:r w:rsidR="0003094F" w:rsidRPr="0010103D">
              <w:t xml:space="preserve"> vorhanden</w:t>
            </w:r>
            <w:r w:rsidR="00A166EC" w:rsidRPr="0010103D">
              <w:t xml:space="preserve"> (kann auch als Bestandteil </w:t>
            </w:r>
            <w:r w:rsidR="004B3A73" w:rsidRPr="0010103D">
              <w:t>des Notfallplans geführt werden)</w:t>
            </w:r>
            <w:r w:rsidR="00681321" w:rsidRPr="0010103D">
              <w:t>.</w:t>
            </w:r>
          </w:p>
        </w:tc>
        <w:tc>
          <w:tcPr>
            <w:tcW w:w="87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12" w14:textId="0C1EC6E4" w:rsidR="00914612" w:rsidRPr="0010103D" w:rsidRDefault="00914612" w:rsidP="00B56E83">
            <w:pPr>
              <w:pStyle w:val="Flietext"/>
            </w:pPr>
          </w:p>
        </w:tc>
        <w:tc>
          <w:tcPr>
            <w:tcW w:w="265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13" w14:textId="65034E2C" w:rsidR="00914612" w:rsidRPr="0010103D" w:rsidRDefault="00914612" w:rsidP="00B56E83">
            <w:pPr>
              <w:pStyle w:val="Flietext"/>
            </w:pPr>
          </w:p>
        </w:tc>
      </w:tr>
      <w:tr w:rsidR="005230AD" w:rsidRPr="0010103D" w14:paraId="7AA73516" w14:textId="77777777" w:rsidTr="00FE4CCE">
        <w:trPr>
          <w:trHeight w:val="227"/>
        </w:trPr>
        <w:tc>
          <w:tcPr>
            <w:tcW w:w="9851" w:type="dxa"/>
            <w:gridSpan w:val="4"/>
            <w:tcBorders>
              <w:top w:val="nil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7AA73515" w14:textId="1813D21E" w:rsidR="005230AD" w:rsidRPr="0010103D" w:rsidRDefault="005230AD" w:rsidP="00087201">
            <w:pPr>
              <w:pStyle w:val="TabelleTextinhalte"/>
              <w:rPr>
                <w:lang w:eastAsia="de-DE"/>
              </w:rPr>
            </w:pPr>
            <w:r w:rsidRPr="0010103D">
              <w:rPr>
                <w:lang w:eastAsia="de-DE"/>
              </w:rPr>
              <w:t xml:space="preserve">2.1.2 </w:t>
            </w:r>
            <w:r w:rsidRPr="0010103D">
              <w:t>Durchführung</w:t>
            </w:r>
            <w:r w:rsidRPr="0010103D">
              <w:rPr>
                <w:lang w:eastAsia="de-DE"/>
              </w:rPr>
              <w:t xml:space="preserve"> und Dokumentation der Eigenkontrolle</w:t>
            </w:r>
          </w:p>
        </w:tc>
      </w:tr>
      <w:tr w:rsidR="00914612" w:rsidRPr="0010103D" w14:paraId="7AA7351B" w14:textId="77777777" w:rsidTr="00FE4CCE">
        <w:trPr>
          <w:gridAfter w:val="1"/>
          <w:wAfter w:w="9" w:type="dxa"/>
          <w:trHeight w:val="624"/>
        </w:trPr>
        <w:tc>
          <w:tcPr>
            <w:tcW w:w="6304" w:type="dxa"/>
            <w:tcBorders>
              <w:top w:val="single" w:sz="8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AA73517" w14:textId="2D9762D9" w:rsidR="00A166EC" w:rsidRDefault="002774A0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Alle Checkliste</w:t>
            </w:r>
            <w:r w:rsidR="009049FF" w:rsidRPr="0010103D">
              <w:t>n</w:t>
            </w:r>
            <w:r w:rsidR="000F70AA" w:rsidRPr="0010103D">
              <w:t xml:space="preserve"> und ggf</w:t>
            </w:r>
            <w:r w:rsidRPr="0010103D">
              <w:t>. weitere Aufzeichnungen aus der Eigenkontrolle (z.</w:t>
            </w:r>
            <w:r w:rsidR="006B399A" w:rsidRPr="0010103D">
              <w:t xml:space="preserve"> </w:t>
            </w:r>
            <w:r w:rsidRPr="0010103D">
              <w:t xml:space="preserve">B. Kuhplaner) liegen vor. </w:t>
            </w:r>
            <w:r w:rsidR="0003094F" w:rsidRPr="0010103D">
              <w:t xml:space="preserve">Eigenkontrolle erfolgt </w:t>
            </w:r>
            <w:r w:rsidR="00A166EC" w:rsidRPr="0010103D">
              <w:t xml:space="preserve">regelmäßig und </w:t>
            </w:r>
            <w:r w:rsidR="0003094F" w:rsidRPr="0010103D">
              <w:t>mind</w:t>
            </w:r>
            <w:r w:rsidR="00704A26" w:rsidRPr="0010103D">
              <w:t>estens</w:t>
            </w:r>
            <w:r w:rsidR="0003094F" w:rsidRPr="0010103D">
              <w:t xml:space="preserve"> einmal im Kalenderjahr.</w:t>
            </w:r>
          </w:p>
          <w:p w14:paraId="23B7DB4D" w14:textId="6AA528EA" w:rsidR="003331E6" w:rsidRPr="0010103D" w:rsidRDefault="003331E6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>
              <w:t>Eigenkontrollen werden mindestens drei Jahre aufbewahrt</w:t>
            </w:r>
          </w:p>
          <w:p w14:paraId="7AA73518" w14:textId="77777777" w:rsidR="00A166EC" w:rsidRPr="0010103D" w:rsidRDefault="00A166EC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Korrekturmaßnahmen aus der neutralen Kontrolle sind berücksichtigt</w:t>
            </w:r>
            <w:r w:rsidR="00DA1038" w:rsidRPr="0010103D">
              <w:t>.</w:t>
            </w:r>
          </w:p>
        </w:tc>
        <w:tc>
          <w:tcPr>
            <w:tcW w:w="879" w:type="dxa"/>
            <w:tcBorders>
              <w:top w:val="single" w:sz="8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19" w14:textId="77777777" w:rsidR="00914612" w:rsidRPr="0010103D" w:rsidRDefault="00914612" w:rsidP="00B56E83">
            <w:pPr>
              <w:pStyle w:val="Flietext"/>
            </w:pPr>
          </w:p>
        </w:tc>
        <w:tc>
          <w:tcPr>
            <w:tcW w:w="2659" w:type="dxa"/>
            <w:tcBorders>
              <w:top w:val="single" w:sz="8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1A" w14:textId="77777777" w:rsidR="00914612" w:rsidRPr="0010103D" w:rsidRDefault="00914612" w:rsidP="00B56E83">
            <w:pPr>
              <w:pStyle w:val="Flietext"/>
            </w:pPr>
          </w:p>
        </w:tc>
      </w:tr>
      <w:tr w:rsidR="005230AD" w:rsidRPr="0010103D" w14:paraId="7AA7351D" w14:textId="77777777" w:rsidTr="00894114">
        <w:tc>
          <w:tcPr>
            <w:tcW w:w="9851" w:type="dxa"/>
            <w:gridSpan w:val="4"/>
            <w:tcBorders>
              <w:top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7AA7351C" w14:textId="77777777" w:rsidR="005230AD" w:rsidRPr="0010103D" w:rsidRDefault="005230AD" w:rsidP="00087201">
            <w:pPr>
              <w:pStyle w:val="TabelleTextinhalte"/>
              <w:rPr>
                <w:lang w:eastAsia="de-DE"/>
              </w:rPr>
            </w:pPr>
            <w:r w:rsidRPr="0010103D">
              <w:rPr>
                <w:lang w:eastAsia="de-DE"/>
              </w:rPr>
              <w:t>2.1.3 Umsetzung eingeleiteter Maßnahmen aus der Eigenkontrolle</w:t>
            </w:r>
          </w:p>
        </w:tc>
      </w:tr>
      <w:tr w:rsidR="00914612" w:rsidRPr="0010103D" w14:paraId="7AA73521" w14:textId="77777777" w:rsidTr="00FE4CCE">
        <w:trPr>
          <w:gridAfter w:val="1"/>
          <w:wAfter w:w="9" w:type="dxa"/>
          <w:trHeight w:val="397"/>
        </w:trPr>
        <w:tc>
          <w:tcPr>
            <w:tcW w:w="6304" w:type="dxa"/>
            <w:tcBorders>
              <w:top w:val="single" w:sz="8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AA7351E" w14:textId="0D6C94CC" w:rsidR="00124F4C" w:rsidRPr="0010103D" w:rsidRDefault="00914612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 xml:space="preserve">Abweichungen </w:t>
            </w:r>
            <w:r w:rsidR="004E4CD7" w:rsidRPr="0010103D">
              <w:t xml:space="preserve">aus der letzten Eigenkontrolle </w:t>
            </w:r>
            <w:r w:rsidRPr="0010103D">
              <w:t>wurden</w:t>
            </w:r>
            <w:r w:rsidR="00A166EC" w:rsidRPr="0010103D">
              <w:t xml:space="preserve"> fristgerecht</w:t>
            </w:r>
            <w:r w:rsidRPr="0010103D">
              <w:t xml:space="preserve"> behoben.</w:t>
            </w:r>
          </w:p>
        </w:tc>
        <w:tc>
          <w:tcPr>
            <w:tcW w:w="879" w:type="dxa"/>
            <w:tcBorders>
              <w:top w:val="single" w:sz="8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1F" w14:textId="77777777" w:rsidR="00914612" w:rsidRPr="0010103D" w:rsidRDefault="00914612" w:rsidP="00B56E83">
            <w:pPr>
              <w:pStyle w:val="Flietext"/>
            </w:pPr>
          </w:p>
        </w:tc>
        <w:tc>
          <w:tcPr>
            <w:tcW w:w="2659" w:type="dxa"/>
            <w:tcBorders>
              <w:top w:val="single" w:sz="8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20" w14:textId="77777777" w:rsidR="00914612" w:rsidRPr="0010103D" w:rsidRDefault="00914612" w:rsidP="00B56E83">
            <w:pPr>
              <w:pStyle w:val="Flietext"/>
            </w:pPr>
          </w:p>
        </w:tc>
      </w:tr>
      <w:tr w:rsidR="005230AD" w:rsidRPr="0010103D" w14:paraId="7AA73523" w14:textId="77777777" w:rsidTr="00894114">
        <w:tc>
          <w:tcPr>
            <w:tcW w:w="985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7AA73522" w14:textId="77777777" w:rsidR="005230AD" w:rsidRPr="0010103D" w:rsidRDefault="005230AD" w:rsidP="00DF1D8E">
            <w:pPr>
              <w:pStyle w:val="TabelleTextinhalte"/>
              <w:rPr>
                <w:lang w:eastAsia="de-DE"/>
              </w:rPr>
            </w:pPr>
            <w:r w:rsidRPr="0010103D">
              <w:rPr>
                <w:lang w:eastAsia="de-DE"/>
              </w:rPr>
              <w:t>2.1.</w:t>
            </w:r>
            <w:r w:rsidR="00487EDB" w:rsidRPr="0010103D">
              <w:rPr>
                <w:lang w:eastAsia="de-DE"/>
              </w:rPr>
              <w:t>4</w:t>
            </w:r>
            <w:r w:rsidRPr="0010103D">
              <w:rPr>
                <w:lang w:eastAsia="de-DE"/>
              </w:rPr>
              <w:t xml:space="preserve"> Ereignis- und Krisenmanagement</w:t>
            </w:r>
          </w:p>
        </w:tc>
      </w:tr>
      <w:tr w:rsidR="00914612" w:rsidRPr="0010103D" w14:paraId="7AA7352F" w14:textId="77777777" w:rsidTr="00894114">
        <w:trPr>
          <w:gridAfter w:val="1"/>
          <w:wAfter w:w="9" w:type="dxa"/>
        </w:trPr>
        <w:tc>
          <w:tcPr>
            <w:tcW w:w="6304" w:type="dxa"/>
            <w:tcBorders>
              <w:top w:val="single" w:sz="8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AA73524" w14:textId="77777777" w:rsidR="00504454" w:rsidRPr="0010103D" w:rsidRDefault="00914612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Ereignisfallblatt liegt vor</w:t>
            </w:r>
            <w:r w:rsidR="00A41863" w:rsidRPr="0010103D">
              <w:t xml:space="preserve"> (empfohle</w:t>
            </w:r>
            <w:r w:rsidR="00DB6E30" w:rsidRPr="0010103D">
              <w:t>n: QS-Ereignisfallblatt)</w:t>
            </w:r>
            <w:r w:rsidR="00586C1F" w:rsidRPr="0010103D">
              <w:t>.</w:t>
            </w:r>
          </w:p>
          <w:p w14:paraId="7AA73528" w14:textId="225F56A4" w:rsidR="00EA50BC" w:rsidRPr="0010103D" w:rsidRDefault="00247930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 xml:space="preserve">Falls Mitarbeiter: </w:t>
            </w:r>
            <w:r w:rsidR="007019FF" w:rsidRPr="0010103D">
              <w:t xml:space="preserve">Verantwortlicher </w:t>
            </w:r>
            <w:r w:rsidR="004E4CD7" w:rsidRPr="0010103D">
              <w:t xml:space="preserve">ist </w:t>
            </w:r>
            <w:r w:rsidR="004D6F11" w:rsidRPr="0010103D">
              <w:t xml:space="preserve">betriebsintern </w:t>
            </w:r>
            <w:r w:rsidR="004E4CD7" w:rsidRPr="0010103D">
              <w:t xml:space="preserve">benannt, der im </w:t>
            </w:r>
            <w:r w:rsidR="007019FF" w:rsidRPr="0010103D">
              <w:t>Ereignis</w:t>
            </w:r>
            <w:r w:rsidR="004E4CD7" w:rsidRPr="0010103D">
              <w:t>fall erreichbar ist</w:t>
            </w:r>
            <w:r w:rsidR="00A6768B" w:rsidRPr="0010103D">
              <w:t>.</w:t>
            </w:r>
          </w:p>
          <w:p w14:paraId="7AA73529" w14:textId="77777777" w:rsidR="00685BC4" w:rsidRPr="0010103D" w:rsidRDefault="0003094F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 xml:space="preserve">Notfallplan </w:t>
            </w:r>
            <w:r w:rsidR="00685BC4" w:rsidRPr="0010103D">
              <w:t>(vgl. Musterformular)</w:t>
            </w:r>
            <w:r w:rsidR="00B84F38" w:rsidRPr="0010103D">
              <w:t xml:space="preserve"> </w:t>
            </w:r>
            <w:r w:rsidR="00A166EC" w:rsidRPr="0010103D">
              <w:t>ist</w:t>
            </w:r>
            <w:r w:rsidR="00F768C1" w:rsidRPr="0010103D">
              <w:t xml:space="preserve"> </w:t>
            </w:r>
            <w:r w:rsidRPr="0010103D">
              <w:t xml:space="preserve">an jedem Standort </w:t>
            </w:r>
            <w:r w:rsidR="00A166EC" w:rsidRPr="0010103D">
              <w:t xml:space="preserve">vorhanden </w:t>
            </w:r>
            <w:r w:rsidR="00685BC4" w:rsidRPr="0010103D">
              <w:t xml:space="preserve">und enthält mindestens folgende Kontaktdaten: </w:t>
            </w:r>
          </w:p>
          <w:p w14:paraId="7AA7352A" w14:textId="13AABBF6" w:rsidR="00685BC4" w:rsidRPr="0010103D" w:rsidRDefault="00685BC4" w:rsidP="00FE4CCE">
            <w:pPr>
              <w:pStyle w:val="QSListenabsatz1"/>
              <w:numPr>
                <w:ilvl w:val="1"/>
                <w:numId w:val="24"/>
              </w:numPr>
              <w:ind w:left="880"/>
              <w:textAlignment w:val="auto"/>
            </w:pPr>
            <w:r w:rsidRPr="0010103D">
              <w:t>Ansprechpartner, der sich mit den Gegebenheiten auf dem Betrieb auskennt (z.</w:t>
            </w:r>
            <w:r w:rsidR="00FE4CCE">
              <w:t> </w:t>
            </w:r>
            <w:r w:rsidRPr="0010103D">
              <w:t>B. Familienangehöriger, Berater)</w:t>
            </w:r>
          </w:p>
          <w:p w14:paraId="7AA7352B" w14:textId="77777777" w:rsidR="000C17AF" w:rsidRPr="0010103D" w:rsidRDefault="00685BC4" w:rsidP="00FE4CCE">
            <w:pPr>
              <w:pStyle w:val="QSListenabsatz1"/>
              <w:numPr>
                <w:ilvl w:val="1"/>
                <w:numId w:val="24"/>
              </w:numPr>
              <w:ind w:left="880"/>
              <w:textAlignment w:val="auto"/>
            </w:pPr>
            <w:r w:rsidRPr="0010103D">
              <w:t>Hoftierarzt</w:t>
            </w:r>
          </w:p>
          <w:p w14:paraId="7AA7352C" w14:textId="77777777" w:rsidR="00685BC4" w:rsidRPr="0010103D" w:rsidRDefault="00685BC4" w:rsidP="00FE4CCE">
            <w:pPr>
              <w:pStyle w:val="QSListenabsatz1"/>
              <w:numPr>
                <w:ilvl w:val="1"/>
                <w:numId w:val="24"/>
              </w:numPr>
              <w:ind w:left="880"/>
              <w:textAlignment w:val="auto"/>
            </w:pPr>
            <w:r w:rsidRPr="0010103D">
              <w:lastRenderedPageBreak/>
              <w:t>Technischer Notfalldienst (z. B. Elektriker) für Heizungs-, Lüftungs- und Fütterungssysteme</w:t>
            </w:r>
          </w:p>
        </w:tc>
        <w:tc>
          <w:tcPr>
            <w:tcW w:w="879" w:type="dxa"/>
            <w:tcBorders>
              <w:top w:val="single" w:sz="8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2D" w14:textId="77777777" w:rsidR="00914612" w:rsidRPr="0010103D" w:rsidRDefault="00914612" w:rsidP="00B56E83">
            <w:pPr>
              <w:pStyle w:val="Flietext"/>
            </w:pPr>
          </w:p>
        </w:tc>
        <w:tc>
          <w:tcPr>
            <w:tcW w:w="2659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AA7352E" w14:textId="77777777" w:rsidR="00914612" w:rsidRPr="0010103D" w:rsidRDefault="00914612" w:rsidP="00B56E83">
            <w:pPr>
              <w:pStyle w:val="Flietext"/>
            </w:pPr>
          </w:p>
        </w:tc>
      </w:tr>
      <w:tr w:rsidR="007F7845" w:rsidRPr="0010103D" w14:paraId="7AA73538" w14:textId="77777777" w:rsidTr="00894114">
        <w:tc>
          <w:tcPr>
            <w:tcW w:w="985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7AA73537" w14:textId="77777777" w:rsidR="007F7845" w:rsidRPr="0010103D" w:rsidRDefault="007F7845" w:rsidP="00DF1D8E">
            <w:pPr>
              <w:pStyle w:val="TabelleTextinhalte"/>
              <w:rPr>
                <w:lang w:eastAsia="de-DE"/>
              </w:rPr>
            </w:pPr>
            <w:r w:rsidRPr="0010103D">
              <w:rPr>
                <w:lang w:eastAsia="de-DE"/>
              </w:rPr>
              <w:t xml:space="preserve">3.1.1 </w:t>
            </w:r>
            <w:r w:rsidRPr="0010103D">
              <w:t>Betrieblicher</w:t>
            </w:r>
            <w:r w:rsidRPr="0010103D">
              <w:rPr>
                <w:lang w:eastAsia="de-DE"/>
              </w:rPr>
              <w:t xml:space="preserve"> Zukauf und Wareneingang</w:t>
            </w:r>
          </w:p>
        </w:tc>
      </w:tr>
      <w:tr w:rsidR="00914612" w:rsidRPr="0010103D" w14:paraId="7AA73541" w14:textId="77777777" w:rsidTr="00124F4C">
        <w:trPr>
          <w:gridAfter w:val="1"/>
          <w:wAfter w:w="9" w:type="dxa"/>
          <w:trHeight w:val="227"/>
        </w:trPr>
        <w:tc>
          <w:tcPr>
            <w:tcW w:w="630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AA73539" w14:textId="79E7A1EB" w:rsidR="00992A69" w:rsidRPr="0010103D" w:rsidRDefault="009049FF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Jeder</w:t>
            </w:r>
            <w:r w:rsidR="00914612" w:rsidRPr="0010103D">
              <w:t xml:space="preserve"> </w:t>
            </w:r>
            <w:r w:rsidRPr="0010103D">
              <w:t xml:space="preserve">Wareneingang und alle </w:t>
            </w:r>
            <w:r w:rsidR="009A2973" w:rsidRPr="0010103D">
              <w:t>Dienstleistungen</w:t>
            </w:r>
            <w:r w:rsidR="00992A69" w:rsidRPr="0010103D">
              <w:t xml:space="preserve"> in der Tierhaltung</w:t>
            </w:r>
            <w:r w:rsidR="007F7845" w:rsidRPr="0010103D">
              <w:t xml:space="preserve"> sind dokumentiert</w:t>
            </w:r>
            <w:r w:rsidR="00E0553C">
              <w:t xml:space="preserve"> (mit Datum, Art, Menge, </w:t>
            </w:r>
            <w:r w:rsidR="00152B36">
              <w:t>L</w:t>
            </w:r>
            <w:r w:rsidR="00E0553C">
              <w:t>ieferant)</w:t>
            </w:r>
            <w:r w:rsidR="00992A69" w:rsidRPr="0010103D">
              <w:t>, z.B. Lieferscheine oder Rechnungen über:</w:t>
            </w:r>
          </w:p>
          <w:p w14:paraId="7AA7353A" w14:textId="6CADC574" w:rsidR="00992A69" w:rsidRPr="0010103D" w:rsidRDefault="00992A69" w:rsidP="00FE4CCE">
            <w:pPr>
              <w:pStyle w:val="QSListenabsatz1"/>
              <w:numPr>
                <w:ilvl w:val="1"/>
                <w:numId w:val="24"/>
              </w:numPr>
              <w:ind w:left="880"/>
              <w:textAlignment w:val="auto"/>
            </w:pPr>
            <w:r w:rsidRPr="0010103D">
              <w:t>Tier</w:t>
            </w:r>
            <w:r w:rsidR="00152B36">
              <w:t>e</w:t>
            </w:r>
          </w:p>
          <w:p w14:paraId="7AA7353B" w14:textId="77777777" w:rsidR="00992A69" w:rsidRPr="0010103D" w:rsidRDefault="00992A69" w:rsidP="00FE4CCE">
            <w:pPr>
              <w:pStyle w:val="QSListenabsatz1"/>
              <w:numPr>
                <w:ilvl w:val="1"/>
                <w:numId w:val="24"/>
              </w:numPr>
              <w:ind w:left="880"/>
              <w:textAlignment w:val="auto"/>
            </w:pPr>
            <w:r w:rsidRPr="0010103D">
              <w:t>Futtermittel und</w:t>
            </w:r>
            <w:r w:rsidR="002D5BB6" w:rsidRPr="0010103D">
              <w:t xml:space="preserve"> Futtermittelzusatzstoffe</w:t>
            </w:r>
            <w:r w:rsidR="00DB6E30" w:rsidRPr="0010103D">
              <w:t xml:space="preserve"> (empfohlen: Nachweis der Chargennummer)</w:t>
            </w:r>
          </w:p>
          <w:p w14:paraId="7AA7353C" w14:textId="77777777" w:rsidR="00582163" w:rsidRPr="0010103D" w:rsidRDefault="002D5BB6" w:rsidP="00FE4CCE">
            <w:pPr>
              <w:pStyle w:val="QSListenabsatz1"/>
              <w:numPr>
                <w:ilvl w:val="1"/>
                <w:numId w:val="24"/>
              </w:numPr>
              <w:ind w:left="880"/>
              <w:textAlignment w:val="auto"/>
            </w:pPr>
            <w:r w:rsidRPr="0010103D">
              <w:t>Tierarzneimittel</w:t>
            </w:r>
          </w:p>
          <w:p w14:paraId="7AA7353D" w14:textId="77777777" w:rsidR="00582163" w:rsidRPr="0010103D" w:rsidRDefault="00914612" w:rsidP="00FE4CCE">
            <w:pPr>
              <w:pStyle w:val="QSListenabsatz1"/>
              <w:numPr>
                <w:ilvl w:val="1"/>
                <w:numId w:val="24"/>
              </w:numPr>
              <w:ind w:left="880"/>
              <w:textAlignment w:val="auto"/>
            </w:pPr>
            <w:r w:rsidRPr="0010103D">
              <w:t>Rein</w:t>
            </w:r>
            <w:r w:rsidR="002D5BB6" w:rsidRPr="0010103D">
              <w:t>igungs- und Desinfektionsmittel</w:t>
            </w:r>
          </w:p>
          <w:p w14:paraId="7AA7353E" w14:textId="573CE62F" w:rsidR="00F768C1" w:rsidRPr="0010103D" w:rsidRDefault="00914612" w:rsidP="00FE4CCE">
            <w:pPr>
              <w:pStyle w:val="QSListenabsatz1"/>
              <w:numPr>
                <w:ilvl w:val="1"/>
                <w:numId w:val="24"/>
              </w:numPr>
              <w:ind w:left="880"/>
              <w:textAlignment w:val="auto"/>
            </w:pPr>
            <w:r w:rsidRPr="0010103D">
              <w:t>Dienstleistungen (z.</w:t>
            </w:r>
            <w:r w:rsidR="00F94AF9">
              <w:t xml:space="preserve"> </w:t>
            </w:r>
            <w:r w:rsidRPr="0010103D">
              <w:t>B. Tiertransporte, Einsatz f</w:t>
            </w:r>
            <w:r w:rsidR="00992A69" w:rsidRPr="0010103D">
              <w:t>ahrbarer Mahl- und Mischanlagen)</w:t>
            </w:r>
          </w:p>
        </w:tc>
        <w:tc>
          <w:tcPr>
            <w:tcW w:w="87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3F" w14:textId="77777777" w:rsidR="00914612" w:rsidRPr="0010103D" w:rsidRDefault="00914612" w:rsidP="00B56E83">
            <w:pPr>
              <w:pStyle w:val="Flietext"/>
            </w:pPr>
          </w:p>
        </w:tc>
        <w:tc>
          <w:tcPr>
            <w:tcW w:w="265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40" w14:textId="77777777" w:rsidR="00914612" w:rsidRPr="0010103D" w:rsidRDefault="00914612" w:rsidP="00B56E83">
            <w:pPr>
              <w:pStyle w:val="Flietext"/>
            </w:pPr>
          </w:p>
        </w:tc>
      </w:tr>
      <w:tr w:rsidR="00725852" w:rsidRPr="0010103D" w14:paraId="7AA73543" w14:textId="77777777" w:rsidTr="00350928">
        <w:trPr>
          <w:trHeight w:val="284"/>
        </w:trPr>
        <w:tc>
          <w:tcPr>
            <w:tcW w:w="9851" w:type="dxa"/>
            <w:gridSpan w:val="4"/>
            <w:tcBorders>
              <w:bottom w:val="single" w:sz="4" w:space="0" w:color="000000"/>
            </w:tcBorders>
            <w:shd w:val="clear" w:color="auto" w:fill="C8DDF0" w:themeFill="accent1"/>
            <w:tcMar>
              <w:top w:w="28" w:type="dxa"/>
              <w:bottom w:w="28" w:type="dxa"/>
            </w:tcMar>
            <w:vAlign w:val="center"/>
          </w:tcPr>
          <w:p w14:paraId="7AA73542" w14:textId="01F3662F" w:rsidR="00725852" w:rsidRPr="0010103D" w:rsidRDefault="00D16486" w:rsidP="00725852">
            <w:pPr>
              <w:pStyle w:val="TabelleTextinhalte"/>
            </w:pPr>
            <w:bookmarkStart w:id="4" w:name="_Toc488832084"/>
            <w:r w:rsidRPr="00E33385">
              <w:rPr>
                <w:b/>
                <w:color w:val="FF0000"/>
              </w:rPr>
              <w:t>[K.O.]</w:t>
            </w:r>
            <w:r w:rsidRPr="00E33385">
              <w:t>3.1.2</w:t>
            </w:r>
            <w:r w:rsidRPr="00E33385">
              <w:rPr>
                <w:b/>
              </w:rPr>
              <w:t xml:space="preserve"> </w:t>
            </w:r>
            <w:r w:rsidRPr="00E33385">
              <w:t>Kennzeichnung und Identifizierung der Tiere</w:t>
            </w:r>
            <w:bookmarkEnd w:id="4"/>
          </w:p>
        </w:tc>
      </w:tr>
      <w:tr w:rsidR="00725852" w:rsidRPr="0010103D" w14:paraId="7AA73548" w14:textId="77777777" w:rsidTr="00124F4C">
        <w:trPr>
          <w:gridAfter w:val="1"/>
          <w:wAfter w:w="9" w:type="dxa"/>
          <w:trHeight w:val="227"/>
        </w:trPr>
        <w:tc>
          <w:tcPr>
            <w:tcW w:w="630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AA73544" w14:textId="77777777" w:rsidR="00D16486" w:rsidRPr="0010103D" w:rsidRDefault="00D16486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Alle Tiere sind mit zwei Ohrmarken gekennzeichnet.</w:t>
            </w:r>
          </w:p>
          <w:p w14:paraId="77C2238E" w14:textId="77777777" w:rsidR="00725852" w:rsidRDefault="00D16486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Bei Verlust von Ohrmarken: Ersatzohrmarken sind beantragt und/oder Tiere sind bereits nachgekennzeichnet.</w:t>
            </w:r>
          </w:p>
          <w:p w14:paraId="7AA73545" w14:textId="1ADC45F8" w:rsidR="00E0553C" w:rsidRPr="0010103D" w:rsidRDefault="00E0553C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>
              <w:t>Tiere werden nur ordnungsgemäß gekennzeichnet transportiert.</w:t>
            </w:r>
          </w:p>
        </w:tc>
        <w:tc>
          <w:tcPr>
            <w:tcW w:w="87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46" w14:textId="77777777" w:rsidR="00725852" w:rsidRPr="0010103D" w:rsidRDefault="00725852" w:rsidP="00B56E83">
            <w:pPr>
              <w:pStyle w:val="Flietext"/>
            </w:pPr>
          </w:p>
        </w:tc>
        <w:tc>
          <w:tcPr>
            <w:tcW w:w="265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47" w14:textId="77777777" w:rsidR="00725852" w:rsidRPr="0010103D" w:rsidRDefault="00725852" w:rsidP="00B56E83">
            <w:pPr>
              <w:pStyle w:val="Flietext"/>
            </w:pPr>
          </w:p>
        </w:tc>
      </w:tr>
      <w:tr w:rsidR="005230AD" w:rsidRPr="0010103D" w14:paraId="7AA7354A" w14:textId="77777777" w:rsidTr="00894114">
        <w:tc>
          <w:tcPr>
            <w:tcW w:w="9851" w:type="dxa"/>
            <w:gridSpan w:val="4"/>
            <w:tcBorders>
              <w:top w:val="nil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7AA73549" w14:textId="419E2976" w:rsidR="005230AD" w:rsidRPr="00D6287A" w:rsidRDefault="00AC2F5F" w:rsidP="00DF1D8E">
            <w:pPr>
              <w:pStyle w:val="TabelleTextinhalte"/>
              <w:rPr>
                <w:rFonts w:eastAsia="Times New Roman" w:cs="Verdana"/>
                <w:color w:val="141413"/>
                <w:szCs w:val="18"/>
                <w:highlight w:val="yellow"/>
                <w:lang w:eastAsia="de-DE"/>
              </w:rPr>
            </w:pPr>
            <w:r w:rsidRPr="00E33385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="005230AD" w:rsidRPr="00E33385">
              <w:t>3.1.</w:t>
            </w:r>
            <w:r w:rsidR="00C97391" w:rsidRPr="00E33385">
              <w:t>3</w:t>
            </w:r>
            <w:r w:rsidR="005230AD" w:rsidRPr="00E33385">
              <w:t xml:space="preserve"> Herkunft und Vermarktung</w:t>
            </w:r>
          </w:p>
        </w:tc>
      </w:tr>
      <w:tr w:rsidR="00914612" w:rsidRPr="0010103D" w14:paraId="7AA73551" w14:textId="77777777" w:rsidTr="00FE4CCE">
        <w:trPr>
          <w:gridAfter w:val="1"/>
          <w:wAfter w:w="9" w:type="dxa"/>
          <w:trHeight w:val="2438"/>
        </w:trPr>
        <w:tc>
          <w:tcPr>
            <w:tcW w:w="630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4B" w14:textId="00608198" w:rsidR="00504454" w:rsidRPr="0010103D" w:rsidRDefault="00044789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QS-</w:t>
            </w:r>
            <w:r w:rsidR="00914612" w:rsidRPr="0010103D">
              <w:t>Rinder</w:t>
            </w:r>
            <w:r w:rsidR="00766FC1" w:rsidRPr="0010103D">
              <w:t xml:space="preserve"> </w:t>
            </w:r>
            <w:r w:rsidR="00914612" w:rsidRPr="0010103D">
              <w:t>w</w:t>
            </w:r>
            <w:r w:rsidR="00BE3D23" w:rsidRPr="0010103D">
              <w:t>e</w:t>
            </w:r>
            <w:r w:rsidR="00914612" w:rsidRPr="0010103D">
              <w:t>rden mind</w:t>
            </w:r>
            <w:r w:rsidRPr="0010103D">
              <w:t>.</w:t>
            </w:r>
            <w:r w:rsidR="00914612" w:rsidRPr="0010103D">
              <w:t xml:space="preserve"> </w:t>
            </w:r>
            <w:r w:rsidR="00704A26" w:rsidRPr="0010103D">
              <w:t xml:space="preserve">sechs </w:t>
            </w:r>
            <w:r w:rsidR="00914612" w:rsidRPr="0010103D">
              <w:t>Monate (Mastkälber</w:t>
            </w:r>
            <w:r w:rsidR="00E0553C">
              <w:t xml:space="preserve"> nach dem Absetzen</w:t>
            </w:r>
            <w:r w:rsidR="00512262" w:rsidRPr="0010103D">
              <w:t xml:space="preserve"> </w:t>
            </w:r>
            <w:r w:rsidR="00914612" w:rsidRPr="0010103D">
              <w:t>die gesamte Mastdauer)</w:t>
            </w:r>
            <w:r w:rsidR="00AB685F" w:rsidRPr="0010103D">
              <w:t xml:space="preserve"> </w:t>
            </w:r>
            <w:r w:rsidR="00BE3D23" w:rsidRPr="0010103D">
              <w:t xml:space="preserve">vor </w:t>
            </w:r>
            <w:r w:rsidR="00AB685F" w:rsidRPr="0010103D">
              <w:t xml:space="preserve">der </w:t>
            </w:r>
            <w:r w:rsidR="00BE3D23" w:rsidRPr="0010103D">
              <w:t xml:space="preserve">Schlachtung </w:t>
            </w:r>
            <w:r w:rsidR="00AB685F" w:rsidRPr="0010103D">
              <w:t>auf</w:t>
            </w:r>
            <w:r w:rsidR="00914612" w:rsidRPr="0010103D">
              <w:t xml:space="preserve"> QS-</w:t>
            </w:r>
            <w:r w:rsidR="00AB685F" w:rsidRPr="0010103D">
              <w:t>Betrieben</w:t>
            </w:r>
            <w:r w:rsidR="00914612" w:rsidRPr="0010103D">
              <w:t xml:space="preserve"> gehalten</w:t>
            </w:r>
            <w:r w:rsidR="00681321" w:rsidRPr="0010103D">
              <w:t>.</w:t>
            </w:r>
          </w:p>
          <w:p w14:paraId="7AA7354C" w14:textId="5D272985" w:rsidR="00512262" w:rsidRPr="0010103D" w:rsidRDefault="00BE3D23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Lieferberechtigung der Lieferanten wird über QS-Datenbank geprüft</w:t>
            </w:r>
            <w:r w:rsidR="002D5BB6" w:rsidRPr="0010103D">
              <w:t xml:space="preserve"> (</w:t>
            </w:r>
            <w:r w:rsidR="00D63E23" w:rsidRPr="0010103D">
              <w:t>Systempartnersuche</w:t>
            </w:r>
            <w:r w:rsidR="002D5BB6" w:rsidRPr="0010103D">
              <w:t xml:space="preserve">: </w:t>
            </w:r>
            <w:hyperlink r:id="rId21" w:history="1">
              <w:r w:rsidR="00512262" w:rsidRPr="00FE4CCE">
                <w:t>www.qs-plattform.de</w:t>
              </w:r>
            </w:hyperlink>
            <w:r w:rsidR="002D5BB6" w:rsidRPr="0010103D">
              <w:t>)</w:t>
            </w:r>
            <w:r w:rsidR="00A6768B" w:rsidRPr="0010103D">
              <w:t>.</w:t>
            </w:r>
          </w:p>
          <w:p w14:paraId="7AA7354E" w14:textId="2183AFFB" w:rsidR="00124F4C" w:rsidRPr="0010103D" w:rsidRDefault="006644D7" w:rsidP="008E2434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FE4CCE">
              <w:t xml:space="preserve">Lieferpapiere </w:t>
            </w:r>
            <w:r w:rsidR="00A166EC" w:rsidRPr="00FE4CCE">
              <w:t xml:space="preserve">/Standarderklärungen (auch Kombination möglich) sind für </w:t>
            </w:r>
            <w:r w:rsidRPr="00FE4CCE">
              <w:t>jede</w:t>
            </w:r>
            <w:r w:rsidR="00A166EC" w:rsidRPr="00FE4CCE">
              <w:t>n</w:t>
            </w:r>
            <w:r w:rsidRPr="00FE4CCE">
              <w:t xml:space="preserve"> </w:t>
            </w:r>
            <w:r w:rsidR="006606ED" w:rsidRPr="00FE4CCE">
              <w:t>Kauf/</w:t>
            </w:r>
            <w:r w:rsidRPr="00FE4CCE">
              <w:t>Verkauf von Tieren vorhanden</w:t>
            </w:r>
            <w:r w:rsidR="004E76A1" w:rsidRPr="00FE4CCE">
              <w:t xml:space="preserve"> (z.</w:t>
            </w:r>
            <w:r w:rsidRPr="00FE4CCE">
              <w:t xml:space="preserve">B. Kopie Lieferpapiere, Dokumentation Tierhalter und Abnehmer); Vermarktung </w:t>
            </w:r>
            <w:r w:rsidR="008E2434">
              <w:t>kann</w:t>
            </w:r>
            <w:r w:rsidRPr="00FE4CCE">
              <w:t xml:space="preserve"> </w:t>
            </w:r>
            <w:r w:rsidR="008E2434">
              <w:t>zusätzlich</w:t>
            </w:r>
            <w:r w:rsidRPr="00FE4CCE">
              <w:t xml:space="preserve"> elektronisch in der HIT/über HIT Beleg nachgewiesen</w:t>
            </w:r>
            <w:r w:rsidR="008E2434">
              <w:t xml:space="preserve"> werden</w:t>
            </w:r>
            <w:r w:rsidR="00FE4CCE">
              <w:t>.</w:t>
            </w:r>
          </w:p>
        </w:tc>
        <w:tc>
          <w:tcPr>
            <w:tcW w:w="87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4F" w14:textId="77777777" w:rsidR="00914612" w:rsidRPr="0010103D" w:rsidRDefault="00914612" w:rsidP="00B56E83">
            <w:pPr>
              <w:pStyle w:val="Flietext"/>
            </w:pPr>
          </w:p>
        </w:tc>
        <w:tc>
          <w:tcPr>
            <w:tcW w:w="265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50" w14:textId="77777777" w:rsidR="00914612" w:rsidRPr="0010103D" w:rsidRDefault="00914612" w:rsidP="00B56E83">
            <w:pPr>
              <w:pStyle w:val="Flietext"/>
            </w:pPr>
          </w:p>
        </w:tc>
      </w:tr>
      <w:tr w:rsidR="00582163" w:rsidRPr="0010103D" w14:paraId="7AA73553" w14:textId="77777777" w:rsidTr="00894114">
        <w:tc>
          <w:tcPr>
            <w:tcW w:w="9851" w:type="dxa"/>
            <w:gridSpan w:val="4"/>
            <w:tcBorders>
              <w:top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7AA73552" w14:textId="092F33C4" w:rsidR="00582163" w:rsidRPr="0010103D" w:rsidRDefault="00AC2F5F" w:rsidP="00DF1D8E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E33385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="00C97391" w:rsidRPr="00E33385">
              <w:t>3.1.4</w:t>
            </w:r>
            <w:r w:rsidR="00582163" w:rsidRPr="00E33385">
              <w:t xml:space="preserve"> Bestandsaufzeichnungen</w:t>
            </w:r>
          </w:p>
        </w:tc>
      </w:tr>
      <w:tr w:rsidR="00914612" w:rsidRPr="0010103D" w14:paraId="7AA73559" w14:textId="77777777" w:rsidTr="003202F4">
        <w:trPr>
          <w:gridAfter w:val="1"/>
          <w:wAfter w:w="9" w:type="dxa"/>
          <w:trHeight w:val="964"/>
        </w:trPr>
        <w:tc>
          <w:tcPr>
            <w:tcW w:w="630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AA73554" w14:textId="77777777" w:rsidR="00504454" w:rsidRPr="0010103D" w:rsidRDefault="006124AE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Bestand</w:t>
            </w:r>
            <w:r w:rsidR="00AB685F" w:rsidRPr="0010103D">
              <w:t>sregister</w:t>
            </w:r>
            <w:r w:rsidR="003A65F8" w:rsidRPr="0010103D">
              <w:t xml:space="preserve"> </w:t>
            </w:r>
            <w:r w:rsidR="00AB685F" w:rsidRPr="0010103D">
              <w:t>wird</w:t>
            </w:r>
            <w:r w:rsidR="003A65F8" w:rsidRPr="0010103D">
              <w:t xml:space="preserve"> geführ</w:t>
            </w:r>
            <w:r w:rsidR="00467445" w:rsidRPr="0010103D">
              <w:t>t</w:t>
            </w:r>
            <w:r w:rsidR="00B636C9" w:rsidRPr="0010103D">
              <w:t>, Veränderungen unverzüglich eingetragen (vgl. Musterformulare)</w:t>
            </w:r>
            <w:r w:rsidR="00A6768B" w:rsidRPr="0010103D">
              <w:t>.</w:t>
            </w:r>
          </w:p>
          <w:p w14:paraId="7AA73556" w14:textId="77777777" w:rsidR="00A41863" w:rsidRPr="0010103D" w:rsidRDefault="00A41863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Alle Tierbewegungen sind dokumentiert durch Lieferscheine Tierbezug/-verkauf, Auszüge QS-/bzw. HI-Tier-Datenbank, Bestandsregister, etc.</w:t>
            </w:r>
          </w:p>
        </w:tc>
        <w:tc>
          <w:tcPr>
            <w:tcW w:w="87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57" w14:textId="77777777" w:rsidR="00914612" w:rsidRPr="0010103D" w:rsidRDefault="00914612" w:rsidP="00B56E83">
            <w:pPr>
              <w:pStyle w:val="Flietext"/>
            </w:pPr>
          </w:p>
        </w:tc>
        <w:tc>
          <w:tcPr>
            <w:tcW w:w="265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58" w14:textId="77777777" w:rsidR="00914612" w:rsidRPr="0010103D" w:rsidRDefault="00914612" w:rsidP="00B56E83">
            <w:pPr>
              <w:pStyle w:val="Flietext"/>
            </w:pPr>
          </w:p>
        </w:tc>
      </w:tr>
      <w:tr w:rsidR="005230AD" w:rsidRPr="0010103D" w14:paraId="7AA7355B" w14:textId="77777777" w:rsidTr="00894114">
        <w:tc>
          <w:tcPr>
            <w:tcW w:w="985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7AA7355A" w14:textId="07900FA5" w:rsidR="005230AD" w:rsidRPr="0010103D" w:rsidRDefault="00816A25" w:rsidP="00300C91">
            <w:pPr>
              <w:pStyle w:val="berschrift3"/>
              <w:spacing w:line="280" w:lineRule="exact"/>
            </w:pPr>
            <w:bookmarkStart w:id="5" w:name="_Toc488832088"/>
            <w:r w:rsidRPr="00815826">
              <w:rPr>
                <w:color w:val="FF0000"/>
              </w:rPr>
              <w:t>[K.O.]</w:t>
            </w:r>
            <w:r w:rsidRPr="00815826">
              <w:rPr>
                <w:b w:val="0"/>
              </w:rPr>
              <w:t>3.2.1 Überwachung und Pflege der Tiere</w:t>
            </w:r>
            <w:bookmarkEnd w:id="5"/>
          </w:p>
        </w:tc>
      </w:tr>
      <w:tr w:rsidR="00914612" w:rsidRPr="0010103D" w14:paraId="7AA73562" w14:textId="77777777" w:rsidTr="00894114">
        <w:trPr>
          <w:gridAfter w:val="1"/>
          <w:wAfter w:w="9" w:type="dxa"/>
          <w:trHeight w:val="603"/>
        </w:trPr>
        <w:tc>
          <w:tcPr>
            <w:tcW w:w="630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AA7355D" w14:textId="194D02FD" w:rsidR="00987871" w:rsidRDefault="003068BA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Wohlbefinden der Tiere wird regelmäßig mindestens einmal täglich geprüft.</w:t>
            </w:r>
            <w:r w:rsidR="00124F4C">
              <w:t xml:space="preserve"> </w:t>
            </w:r>
            <w:r w:rsidR="00987871" w:rsidRPr="0010103D">
              <w:t xml:space="preserve">Bei Weidehaltung findet </w:t>
            </w:r>
            <w:r w:rsidR="007B3593">
              <w:t xml:space="preserve">eine </w:t>
            </w:r>
            <w:r w:rsidR="00987871" w:rsidRPr="0010103D">
              <w:t>regelmäßige Kontrolle</w:t>
            </w:r>
            <w:r w:rsidR="007B3593">
              <w:t xml:space="preserve"> der</w:t>
            </w:r>
            <w:r w:rsidR="00987871" w:rsidRPr="0010103D">
              <w:t xml:space="preserve"> Tiergesundheit statt.</w:t>
            </w:r>
          </w:p>
          <w:p w14:paraId="397D39A2" w14:textId="77777777" w:rsidR="00914612" w:rsidRDefault="007B3593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>
              <w:t>Die Klauen der Tiere werden bedarfsgerecht gepflegt.</w:t>
            </w:r>
          </w:p>
          <w:p w14:paraId="49CAD993" w14:textId="77777777" w:rsidR="003202F4" w:rsidRDefault="003202F4" w:rsidP="003202F4">
            <w:pPr>
              <w:pStyle w:val="QSListenabsatz1"/>
              <w:textAlignment w:val="auto"/>
            </w:pPr>
          </w:p>
          <w:p w14:paraId="2871D890" w14:textId="77777777" w:rsidR="003202F4" w:rsidRDefault="003202F4" w:rsidP="003202F4">
            <w:pPr>
              <w:pStyle w:val="QSListenabsatz1"/>
              <w:textAlignment w:val="auto"/>
            </w:pPr>
          </w:p>
          <w:p w14:paraId="5E8CAF3C" w14:textId="77777777" w:rsidR="003202F4" w:rsidRDefault="003202F4" w:rsidP="003202F4">
            <w:pPr>
              <w:pStyle w:val="QSListenabsatz1"/>
              <w:textAlignment w:val="auto"/>
            </w:pPr>
          </w:p>
          <w:p w14:paraId="575B3F67" w14:textId="77777777" w:rsidR="003202F4" w:rsidRDefault="003202F4" w:rsidP="003202F4">
            <w:pPr>
              <w:pStyle w:val="QSListenabsatz1"/>
              <w:textAlignment w:val="auto"/>
            </w:pPr>
          </w:p>
          <w:p w14:paraId="7AA7355F" w14:textId="79FC1915" w:rsidR="003202F4" w:rsidRPr="00124F4C" w:rsidRDefault="003202F4" w:rsidP="003202F4">
            <w:pPr>
              <w:pStyle w:val="QSListenabsatz1"/>
              <w:textAlignment w:val="auto"/>
            </w:pPr>
          </w:p>
        </w:tc>
        <w:tc>
          <w:tcPr>
            <w:tcW w:w="87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60" w14:textId="77777777" w:rsidR="00914612" w:rsidRPr="0010103D" w:rsidRDefault="00914612" w:rsidP="00B56E83">
            <w:pPr>
              <w:pStyle w:val="Flietext"/>
            </w:pPr>
          </w:p>
        </w:tc>
        <w:tc>
          <w:tcPr>
            <w:tcW w:w="265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61" w14:textId="77777777" w:rsidR="00914612" w:rsidRPr="0010103D" w:rsidRDefault="00914612" w:rsidP="00B56E83">
            <w:pPr>
              <w:pStyle w:val="Flietext"/>
            </w:pPr>
          </w:p>
        </w:tc>
      </w:tr>
      <w:tr w:rsidR="003068BA" w:rsidRPr="0010103D" w14:paraId="7AA73564" w14:textId="77777777" w:rsidTr="00350928">
        <w:tc>
          <w:tcPr>
            <w:tcW w:w="9851" w:type="dxa"/>
            <w:gridSpan w:val="4"/>
            <w:tcBorders>
              <w:bottom w:val="single" w:sz="4" w:space="0" w:color="000000"/>
            </w:tcBorders>
            <w:shd w:val="clear" w:color="auto" w:fill="C8DDF0" w:themeFill="accent1"/>
            <w:tcMar>
              <w:top w:w="28" w:type="dxa"/>
              <w:bottom w:w="28" w:type="dxa"/>
            </w:tcMar>
            <w:vAlign w:val="center"/>
          </w:tcPr>
          <w:p w14:paraId="7AA73563" w14:textId="64B6BF18" w:rsidR="003068BA" w:rsidRPr="0010103D" w:rsidRDefault="003068BA" w:rsidP="00B56E83">
            <w:pPr>
              <w:pStyle w:val="Flietext"/>
            </w:pPr>
            <w:bookmarkStart w:id="6" w:name="_Toc488832089"/>
            <w:r w:rsidRPr="005C78B9">
              <w:rPr>
                <w:b/>
                <w:color w:val="FF0000"/>
              </w:rPr>
              <w:t>[K.O.]</w:t>
            </w:r>
            <w:r w:rsidRPr="005C78B9">
              <w:t>3.2.2 Allgemeine Haltungsanforderungen</w:t>
            </w:r>
            <w:bookmarkEnd w:id="6"/>
          </w:p>
        </w:tc>
      </w:tr>
      <w:tr w:rsidR="005857D2" w:rsidRPr="0010103D" w14:paraId="7AA7356E" w14:textId="77777777" w:rsidTr="00894114">
        <w:trPr>
          <w:gridAfter w:val="1"/>
          <w:wAfter w:w="9" w:type="dxa"/>
        </w:trPr>
        <w:tc>
          <w:tcPr>
            <w:tcW w:w="630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AA73565" w14:textId="77777777" w:rsidR="003068BA" w:rsidRPr="0010103D" w:rsidRDefault="003068BA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Haltungsform führt nicht zu vermeidbaren Gesundheitsschäden oder Verhaltensstörungen.</w:t>
            </w:r>
          </w:p>
          <w:p w14:paraId="7AA73566" w14:textId="77777777" w:rsidR="003068BA" w:rsidRPr="0010103D" w:rsidRDefault="003068BA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Tiere werden ausreichend vor Witterungseinflüssen geschützt.</w:t>
            </w:r>
          </w:p>
          <w:p w14:paraId="7AA73567" w14:textId="77777777" w:rsidR="003068BA" w:rsidRPr="0010103D" w:rsidRDefault="003068BA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Beleuchtungs-, Lüftungs- und Versorgungseinrichtungen werden mindestens täglich überprüft</w:t>
            </w:r>
            <w:r w:rsidR="00681321" w:rsidRPr="0010103D">
              <w:t>.</w:t>
            </w:r>
          </w:p>
          <w:p w14:paraId="7AA73568" w14:textId="77777777" w:rsidR="003068BA" w:rsidRPr="0010103D" w:rsidRDefault="003068BA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Defekte an Anlagen und Geräten werden unverzüglich behoben. Andernfalls werden bis zur Behebung Vorkehrungen zum Schutz der Gesundheit und des Wohlergehens der Tiere getroffen.</w:t>
            </w:r>
          </w:p>
          <w:p w14:paraId="7AA73569" w14:textId="77777777" w:rsidR="003068BA" w:rsidRPr="0010103D" w:rsidRDefault="00E7496F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 xml:space="preserve">Kälber werden </w:t>
            </w:r>
            <w:r w:rsidR="003068BA" w:rsidRPr="0010103D">
              <w:t>nicht angebunden gehalten.</w:t>
            </w:r>
          </w:p>
          <w:p w14:paraId="7AA7356B" w14:textId="45C55B9A" w:rsidR="00FD7C6C" w:rsidRPr="0010103D" w:rsidRDefault="003068BA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Kälber in Einzelhaltung haben Sicht- und Berührungskontakt zu anderen Kälbern; Ausnahme: erkrankte Tiere oder nur ein Kalb vorhanden.</w:t>
            </w:r>
          </w:p>
        </w:tc>
        <w:tc>
          <w:tcPr>
            <w:tcW w:w="87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6C" w14:textId="77777777" w:rsidR="005857D2" w:rsidRPr="0010103D" w:rsidRDefault="005857D2" w:rsidP="00B56E83">
            <w:pPr>
              <w:pStyle w:val="Flietext"/>
            </w:pPr>
          </w:p>
        </w:tc>
        <w:tc>
          <w:tcPr>
            <w:tcW w:w="265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6D" w14:textId="77777777" w:rsidR="005857D2" w:rsidRPr="0010103D" w:rsidRDefault="005857D2" w:rsidP="00B56E83">
            <w:pPr>
              <w:pStyle w:val="Flietext"/>
            </w:pPr>
          </w:p>
        </w:tc>
      </w:tr>
      <w:tr w:rsidR="003068BA" w:rsidRPr="0010103D" w14:paraId="7AA73577" w14:textId="77777777" w:rsidTr="00894114">
        <w:trPr>
          <w:gridAfter w:val="1"/>
          <w:wAfter w:w="9" w:type="dxa"/>
        </w:trPr>
        <w:tc>
          <w:tcPr>
            <w:tcW w:w="630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AA7356F" w14:textId="77777777" w:rsidR="003068BA" w:rsidRPr="0010103D" w:rsidRDefault="003068BA" w:rsidP="003068BA">
            <w:pPr>
              <w:pStyle w:val="TabelleTextinhalte"/>
              <w:spacing w:line="220" w:lineRule="exact"/>
              <w:rPr>
                <w:u w:val="single"/>
              </w:rPr>
            </w:pPr>
            <w:r w:rsidRPr="0010103D">
              <w:rPr>
                <w:u w:val="single"/>
              </w:rPr>
              <w:t>Für spezialisierte Kälbermastbetriebe:</w:t>
            </w:r>
          </w:p>
          <w:p w14:paraId="7AA73570" w14:textId="77777777" w:rsidR="003068BA" w:rsidRPr="0010103D" w:rsidRDefault="003068BA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Einstallung zu einer Mastgruppe maximal über Zeitraum von drei Wochen.</w:t>
            </w:r>
          </w:p>
          <w:p w14:paraId="7AA73574" w14:textId="0C52E21B" w:rsidR="00EA50BC" w:rsidRPr="0010103D" w:rsidRDefault="003068BA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Drei Monate vor geplanter Schlachtung werden Tiere nicht in einen anderen Betrieb verbracht</w:t>
            </w:r>
            <w:r w:rsidR="00F94AF9" w:rsidRPr="00F94AF9">
              <w:t>, es sei denn es handelt sich um einen Stall, der unter der gleichen VVVO-Nummer läuft, oder um die gleiche Stallanlage, auch wenn diese unter einer anderen VVVO-Nummer läuft.</w:t>
            </w:r>
            <w:r w:rsidRPr="0010103D">
              <w:t>.</w:t>
            </w:r>
          </w:p>
        </w:tc>
        <w:tc>
          <w:tcPr>
            <w:tcW w:w="87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75" w14:textId="77777777" w:rsidR="003068BA" w:rsidRPr="0010103D" w:rsidRDefault="003068BA" w:rsidP="00B56E83">
            <w:pPr>
              <w:pStyle w:val="Flietext"/>
            </w:pPr>
          </w:p>
        </w:tc>
        <w:tc>
          <w:tcPr>
            <w:tcW w:w="265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76" w14:textId="77777777" w:rsidR="003068BA" w:rsidRPr="0010103D" w:rsidRDefault="003068BA" w:rsidP="00B56E83">
            <w:pPr>
              <w:pStyle w:val="Flietext"/>
            </w:pPr>
          </w:p>
        </w:tc>
      </w:tr>
      <w:tr w:rsidR="003068BA" w:rsidRPr="0010103D" w14:paraId="7AA73579" w14:textId="77777777" w:rsidTr="00350928">
        <w:tc>
          <w:tcPr>
            <w:tcW w:w="9851" w:type="dxa"/>
            <w:gridSpan w:val="4"/>
            <w:tcBorders>
              <w:bottom w:val="single" w:sz="4" w:space="0" w:color="000000"/>
            </w:tcBorders>
            <w:shd w:val="clear" w:color="auto" w:fill="C8DDF0" w:themeFill="accent1"/>
            <w:tcMar>
              <w:top w:w="28" w:type="dxa"/>
              <w:bottom w:w="28" w:type="dxa"/>
            </w:tcMar>
            <w:vAlign w:val="center"/>
          </w:tcPr>
          <w:p w14:paraId="7AA73578" w14:textId="6E1E963C" w:rsidR="003068BA" w:rsidRPr="0010103D" w:rsidRDefault="00F45187" w:rsidP="00B56E83">
            <w:pPr>
              <w:pStyle w:val="Flietext"/>
            </w:pPr>
            <w:r w:rsidRPr="008C76D0">
              <w:rPr>
                <w:b/>
                <w:color w:val="FF0000"/>
              </w:rPr>
              <w:t>[K.O.]</w:t>
            </w:r>
            <w:r w:rsidRPr="008C76D0">
              <w:t>3.2.3 Umgang mit erkrankten und verletzten Tieren</w:t>
            </w:r>
          </w:p>
        </w:tc>
      </w:tr>
      <w:tr w:rsidR="003068BA" w:rsidRPr="0010103D" w14:paraId="7AA73587" w14:textId="77777777" w:rsidTr="00894114">
        <w:trPr>
          <w:gridAfter w:val="1"/>
          <w:wAfter w:w="9" w:type="dxa"/>
        </w:trPr>
        <w:tc>
          <w:tcPr>
            <w:tcW w:w="630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AA7357A" w14:textId="77777777" w:rsidR="00F45187" w:rsidRPr="0010103D" w:rsidRDefault="00F45187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Tote Tiere werden unverzüglich aus Stallbereich entfernt.</w:t>
            </w:r>
          </w:p>
          <w:p w14:paraId="7AA7357B" w14:textId="77777777" w:rsidR="00F45187" w:rsidRPr="0010103D" w:rsidRDefault="00F45187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Abgestoßene, aggressive, schwache, kranke oder verletz</w:t>
            </w:r>
            <w:r w:rsidR="001A5EEA" w:rsidRPr="0010103D">
              <w:t>te Tiere werden abgesondert (z.</w:t>
            </w:r>
            <w:r w:rsidRPr="0010103D">
              <w:t>B. in den Krankenstall).</w:t>
            </w:r>
          </w:p>
          <w:p w14:paraId="7AA7357C" w14:textId="77777777" w:rsidR="00F45187" w:rsidRPr="0010103D" w:rsidRDefault="00F45187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Krankenstall ist vorhanden, trocken und weich eingestreut oder mit einer Unterlage versehen.</w:t>
            </w:r>
          </w:p>
          <w:p w14:paraId="48D3E390" w14:textId="2294D73D" w:rsidR="00124F4C" w:rsidRPr="0010103D" w:rsidRDefault="00F45187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Erkrankte Tiere we</w:t>
            </w:r>
            <w:r w:rsidR="00AB6184" w:rsidRPr="0010103D">
              <w:t>rden ordnungsgemäß versorgt und</w:t>
            </w:r>
            <w:r w:rsidRPr="0010103D">
              <w:t xml:space="preserve"> wenn angezeigt, unverzüglich tierärztlich versorgt.</w:t>
            </w:r>
          </w:p>
          <w:p w14:paraId="7AA7357E" w14:textId="77777777" w:rsidR="008B53C9" w:rsidRPr="0010103D" w:rsidRDefault="00F45187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Nicht therapierbare Tiere werden unverzüglich betäubt und getötet. Betäubung und Nottötung erfolgen nach den zulässigen Verfahren der nationalen Regelung auf Basis der Tierschutzschlachtverordnung 1099/2009</w:t>
            </w:r>
            <w:r w:rsidR="008B53C9" w:rsidRPr="0010103D">
              <w:t xml:space="preserve"> und unter Beachtung der fünf Schritte:</w:t>
            </w:r>
          </w:p>
          <w:p w14:paraId="7AA7357F" w14:textId="77777777" w:rsidR="008B53C9" w:rsidRPr="0010103D" w:rsidRDefault="008B53C9" w:rsidP="00FE4CCE">
            <w:pPr>
              <w:pStyle w:val="QSListenabsatz1"/>
              <w:numPr>
                <w:ilvl w:val="1"/>
                <w:numId w:val="24"/>
              </w:numPr>
              <w:ind w:left="880"/>
              <w:textAlignment w:val="auto"/>
            </w:pPr>
            <w:r w:rsidRPr="0010103D">
              <w:t>Feststellung, ob Nottötung notwendig</w:t>
            </w:r>
          </w:p>
          <w:p w14:paraId="7AA73580" w14:textId="77777777" w:rsidR="008B53C9" w:rsidRPr="0010103D" w:rsidRDefault="008B53C9" w:rsidP="00FE4CCE">
            <w:pPr>
              <w:pStyle w:val="QSListenabsatz1"/>
              <w:numPr>
                <w:ilvl w:val="1"/>
                <w:numId w:val="24"/>
              </w:numPr>
              <w:ind w:left="880"/>
              <w:textAlignment w:val="auto"/>
            </w:pPr>
            <w:r w:rsidRPr="0010103D">
              <w:t>Sachgerechte Betäubung mit geeigneten Methoden</w:t>
            </w:r>
          </w:p>
          <w:p w14:paraId="7AA73581" w14:textId="77777777" w:rsidR="008B53C9" w:rsidRPr="0010103D" w:rsidRDefault="008B53C9" w:rsidP="00FE4CCE">
            <w:pPr>
              <w:pStyle w:val="QSListenabsatz1"/>
              <w:numPr>
                <w:ilvl w:val="1"/>
                <w:numId w:val="24"/>
              </w:numPr>
              <w:ind w:left="880"/>
              <w:textAlignment w:val="auto"/>
            </w:pPr>
            <w:r w:rsidRPr="0010103D">
              <w:t>Kontrolle der Betäubung (Betäubungserfolg)</w:t>
            </w:r>
          </w:p>
          <w:p w14:paraId="7AA73582" w14:textId="77777777" w:rsidR="008B53C9" w:rsidRPr="0010103D" w:rsidRDefault="008B53C9" w:rsidP="00FE4CCE">
            <w:pPr>
              <w:pStyle w:val="QSListenabsatz1"/>
              <w:numPr>
                <w:ilvl w:val="1"/>
                <w:numId w:val="24"/>
              </w:numPr>
              <w:ind w:left="880"/>
              <w:textAlignment w:val="auto"/>
            </w:pPr>
            <w:r w:rsidRPr="0010103D">
              <w:t>Sofortige Tötung des betäubten Tieres (mit geeigneten Methoden)</w:t>
            </w:r>
          </w:p>
          <w:p w14:paraId="7AA73583" w14:textId="77777777" w:rsidR="00F45187" w:rsidRPr="0010103D" w:rsidRDefault="008B53C9" w:rsidP="00FE4CCE">
            <w:pPr>
              <w:pStyle w:val="QSListenabsatz1"/>
              <w:numPr>
                <w:ilvl w:val="1"/>
                <w:numId w:val="24"/>
              </w:numPr>
              <w:ind w:left="880"/>
              <w:textAlignment w:val="auto"/>
            </w:pPr>
            <w:r w:rsidRPr="0010103D">
              <w:t>Kontrolle des Todeseintritts</w:t>
            </w:r>
          </w:p>
          <w:p w14:paraId="55092D61" w14:textId="77777777" w:rsidR="00F45187" w:rsidRPr="003202F4" w:rsidRDefault="00F45187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  <w:rPr>
                <w:u w:val="single"/>
              </w:rPr>
            </w:pPr>
            <w:r w:rsidRPr="0010103D">
              <w:t>Bei Verdacht auf Bestandserkrankungen oder Seuchen wird Tierarzt hinzugezogen</w:t>
            </w:r>
            <w:r w:rsidR="002353C0" w:rsidRPr="0010103D">
              <w:t>.</w:t>
            </w:r>
          </w:p>
          <w:p w14:paraId="7E937D26" w14:textId="77777777" w:rsidR="003202F4" w:rsidRDefault="003202F4" w:rsidP="003202F4">
            <w:pPr>
              <w:pStyle w:val="QSListenabsatz1"/>
              <w:textAlignment w:val="auto"/>
              <w:rPr>
                <w:u w:val="single"/>
              </w:rPr>
            </w:pPr>
          </w:p>
          <w:p w14:paraId="3459A21A" w14:textId="77777777" w:rsidR="003202F4" w:rsidRDefault="003202F4" w:rsidP="003202F4">
            <w:pPr>
              <w:pStyle w:val="QSListenabsatz1"/>
              <w:textAlignment w:val="auto"/>
              <w:rPr>
                <w:u w:val="single"/>
              </w:rPr>
            </w:pPr>
          </w:p>
          <w:p w14:paraId="489358A5" w14:textId="77777777" w:rsidR="003202F4" w:rsidRDefault="003202F4" w:rsidP="003202F4">
            <w:pPr>
              <w:pStyle w:val="QSListenabsatz1"/>
              <w:textAlignment w:val="auto"/>
              <w:rPr>
                <w:u w:val="single"/>
              </w:rPr>
            </w:pPr>
          </w:p>
          <w:p w14:paraId="7AA73584" w14:textId="581213ED" w:rsidR="003202F4" w:rsidRPr="0010103D" w:rsidRDefault="003202F4" w:rsidP="003202F4">
            <w:pPr>
              <w:pStyle w:val="QSListenabsatz1"/>
              <w:textAlignment w:val="auto"/>
              <w:rPr>
                <w:u w:val="single"/>
              </w:rPr>
            </w:pPr>
          </w:p>
        </w:tc>
        <w:tc>
          <w:tcPr>
            <w:tcW w:w="87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85" w14:textId="77777777" w:rsidR="003068BA" w:rsidRPr="0010103D" w:rsidRDefault="003068BA" w:rsidP="00B56E83">
            <w:pPr>
              <w:pStyle w:val="Flietext"/>
            </w:pPr>
          </w:p>
        </w:tc>
        <w:tc>
          <w:tcPr>
            <w:tcW w:w="265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86" w14:textId="77777777" w:rsidR="003068BA" w:rsidRPr="0010103D" w:rsidRDefault="003068BA" w:rsidP="00B56E83">
            <w:pPr>
              <w:pStyle w:val="Flietext"/>
            </w:pPr>
          </w:p>
        </w:tc>
      </w:tr>
      <w:tr w:rsidR="00F45187" w:rsidRPr="0010103D" w14:paraId="7AA73589" w14:textId="77777777" w:rsidTr="00350928">
        <w:tc>
          <w:tcPr>
            <w:tcW w:w="9851" w:type="dxa"/>
            <w:gridSpan w:val="4"/>
            <w:tcBorders>
              <w:bottom w:val="single" w:sz="4" w:space="0" w:color="000000"/>
            </w:tcBorders>
            <w:shd w:val="clear" w:color="auto" w:fill="C8DDF0" w:themeFill="accent1"/>
            <w:tcMar>
              <w:top w:w="28" w:type="dxa"/>
              <w:bottom w:w="28" w:type="dxa"/>
            </w:tcMar>
            <w:vAlign w:val="center"/>
          </w:tcPr>
          <w:p w14:paraId="7AA73588" w14:textId="77777777" w:rsidR="00F45187" w:rsidRPr="0010103D" w:rsidRDefault="006B0B95" w:rsidP="00B56E83">
            <w:pPr>
              <w:pStyle w:val="Flietext"/>
            </w:pPr>
            <w:r w:rsidRPr="00647706">
              <w:t>3.</w:t>
            </w:r>
            <w:r w:rsidR="00E10F91" w:rsidRPr="00647706">
              <w:t>2.4</w:t>
            </w:r>
            <w:r w:rsidRPr="00647706">
              <w:t xml:space="preserve"> Stallböden</w:t>
            </w:r>
          </w:p>
        </w:tc>
      </w:tr>
      <w:tr w:rsidR="006B0B95" w:rsidRPr="0010103D" w14:paraId="7AA7359B" w14:textId="77777777" w:rsidTr="00894114">
        <w:trPr>
          <w:gridAfter w:val="1"/>
          <w:wAfter w:w="9" w:type="dxa"/>
        </w:trPr>
        <w:tc>
          <w:tcPr>
            <w:tcW w:w="630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8A" w14:textId="77777777" w:rsidR="006B0B95" w:rsidRPr="0010103D" w:rsidRDefault="006B0B95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Böden in Ställen und Treibgängen sind rutschfest und trittsicher.</w:t>
            </w:r>
          </w:p>
          <w:p w14:paraId="7AA7358B" w14:textId="77777777" w:rsidR="006B0B95" w:rsidRPr="0010103D" w:rsidRDefault="006B0B95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Liegeflächen in Laufställen sind sauber und trocken.</w:t>
            </w:r>
          </w:p>
          <w:p w14:paraId="30A17705" w14:textId="638D7BCD" w:rsidR="00FE4CCE" w:rsidRPr="0010103D" w:rsidRDefault="006B0B95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Für Kälber bis zwei Wochen sind eingestreute Liegeflächen vorhanden.</w:t>
            </w:r>
          </w:p>
          <w:p w14:paraId="7AA73598" w14:textId="5B09ED3F" w:rsidR="00EA50BC" w:rsidRPr="00124F4C" w:rsidRDefault="006B0B95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 xml:space="preserve">Ab </w:t>
            </w:r>
            <w:r w:rsidR="00704A26" w:rsidRPr="0010103D">
              <w:t>dritter</w:t>
            </w:r>
            <w:r w:rsidRPr="0010103D">
              <w:t xml:space="preserve"> Lebenswoche: eingestreute Böden oder Spaltenböden für Kälber bis sechs Monate: Spaltenweite beträgt max. 2,5 cm (3 cm bei elastisch ummantelten Balken), Balkenbreite beträgt mind. 8 cm.</w:t>
            </w:r>
          </w:p>
        </w:tc>
        <w:tc>
          <w:tcPr>
            <w:tcW w:w="87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99" w14:textId="77777777" w:rsidR="006B0B95" w:rsidRPr="0010103D" w:rsidRDefault="006B0B95" w:rsidP="006B0B95">
            <w:pPr>
              <w:pStyle w:val="Flietext"/>
            </w:pPr>
          </w:p>
        </w:tc>
        <w:tc>
          <w:tcPr>
            <w:tcW w:w="265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9A" w14:textId="77777777" w:rsidR="006B0B95" w:rsidRPr="0010103D" w:rsidRDefault="006B0B95" w:rsidP="006B0B95">
            <w:pPr>
              <w:pStyle w:val="Flietext"/>
            </w:pPr>
          </w:p>
        </w:tc>
      </w:tr>
      <w:tr w:rsidR="00E10F91" w:rsidRPr="0010103D" w14:paraId="7AA7359D" w14:textId="77777777" w:rsidTr="00350928">
        <w:tc>
          <w:tcPr>
            <w:tcW w:w="9851" w:type="dxa"/>
            <w:gridSpan w:val="4"/>
            <w:tcBorders>
              <w:bottom w:val="single" w:sz="4" w:space="0" w:color="000000"/>
            </w:tcBorders>
            <w:shd w:val="clear" w:color="auto" w:fill="C8DDF0" w:themeFill="accent1"/>
            <w:tcMar>
              <w:top w:w="28" w:type="dxa"/>
              <w:bottom w:w="28" w:type="dxa"/>
            </w:tcMar>
          </w:tcPr>
          <w:p w14:paraId="7AA7359C" w14:textId="77777777" w:rsidR="00E10F91" w:rsidRPr="0010103D" w:rsidRDefault="00E10F91" w:rsidP="006B0B95">
            <w:pPr>
              <w:pStyle w:val="Flietext"/>
            </w:pPr>
            <w:r w:rsidRPr="00647706">
              <w:t>3.2.5 Stallklima, Temperatur, Lärmbelästigung, Lüftung</w:t>
            </w:r>
          </w:p>
        </w:tc>
      </w:tr>
      <w:tr w:rsidR="00E10F91" w:rsidRPr="0010103D" w14:paraId="7AA735A6" w14:textId="77777777" w:rsidTr="00124F4C">
        <w:trPr>
          <w:gridAfter w:val="1"/>
          <w:wAfter w:w="9" w:type="dxa"/>
          <w:trHeight w:val="1077"/>
        </w:trPr>
        <w:tc>
          <w:tcPr>
            <w:tcW w:w="630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9E" w14:textId="285CC257" w:rsidR="00E10F91" w:rsidRDefault="00E10F91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Luftzirkulation, Staubgehalt, relative Luftfeuchte, Gaskonzentration in der Luft und Lärmbelästigung sind für Tiere unschädlich.</w:t>
            </w:r>
          </w:p>
          <w:p w14:paraId="7AA735A3" w14:textId="22A5645E" w:rsidR="00C83AF5" w:rsidRPr="0010103D" w:rsidRDefault="00E344AB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>
              <w:t>Kein dauernder und plötzlicher Lärm</w:t>
            </w:r>
          </w:p>
        </w:tc>
        <w:tc>
          <w:tcPr>
            <w:tcW w:w="87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A4" w14:textId="77777777" w:rsidR="00E10F91" w:rsidRPr="0010103D" w:rsidRDefault="00E10F91" w:rsidP="00E10F91">
            <w:pPr>
              <w:pStyle w:val="Flietext"/>
            </w:pPr>
          </w:p>
        </w:tc>
        <w:tc>
          <w:tcPr>
            <w:tcW w:w="265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A5" w14:textId="77777777" w:rsidR="00E10F91" w:rsidRPr="0010103D" w:rsidRDefault="00E10F91" w:rsidP="00E10F91">
            <w:pPr>
              <w:pStyle w:val="Flietext"/>
            </w:pPr>
          </w:p>
        </w:tc>
      </w:tr>
      <w:tr w:rsidR="00E10F91" w:rsidRPr="0010103D" w14:paraId="7AA735A8" w14:textId="77777777" w:rsidTr="00350928">
        <w:tc>
          <w:tcPr>
            <w:tcW w:w="9851" w:type="dxa"/>
            <w:gridSpan w:val="4"/>
            <w:tcBorders>
              <w:bottom w:val="single" w:sz="4" w:space="0" w:color="000000"/>
            </w:tcBorders>
            <w:shd w:val="clear" w:color="auto" w:fill="C8DDF0" w:themeFill="accent1"/>
            <w:tcMar>
              <w:top w:w="28" w:type="dxa"/>
              <w:bottom w:w="28" w:type="dxa"/>
            </w:tcMar>
          </w:tcPr>
          <w:p w14:paraId="7AA735A7" w14:textId="77777777" w:rsidR="00E10F91" w:rsidRPr="0010103D" w:rsidRDefault="00E10F91" w:rsidP="00E10F91">
            <w:pPr>
              <w:pStyle w:val="Flietext"/>
            </w:pPr>
            <w:r w:rsidRPr="00E344AB">
              <w:t>3.</w:t>
            </w:r>
            <w:r w:rsidR="00A63E75" w:rsidRPr="00E344AB">
              <w:t>2</w:t>
            </w:r>
            <w:r w:rsidRPr="00E344AB">
              <w:t>.</w:t>
            </w:r>
            <w:r w:rsidR="00A63E75" w:rsidRPr="00E344AB">
              <w:t>6</w:t>
            </w:r>
            <w:r w:rsidRPr="00E344AB">
              <w:t xml:space="preserve"> Beleuchtung</w:t>
            </w:r>
          </w:p>
        </w:tc>
      </w:tr>
      <w:tr w:rsidR="00E10F91" w:rsidRPr="0010103D" w14:paraId="7AA735AD" w14:textId="77777777" w:rsidTr="00894114">
        <w:trPr>
          <w:gridAfter w:val="1"/>
          <w:wAfter w:w="9" w:type="dxa"/>
        </w:trPr>
        <w:tc>
          <w:tcPr>
            <w:tcW w:w="630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A9" w14:textId="77777777" w:rsidR="00E10F91" w:rsidRPr="0010103D" w:rsidRDefault="00E10F91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Ausreichend Licht ist vorhanden</w:t>
            </w:r>
            <w:r w:rsidR="008B53C9" w:rsidRPr="0010103D">
              <w:t>, falls unzureichend wird der Stall künstlich beleuchtet</w:t>
            </w:r>
            <w:r w:rsidRPr="0010103D">
              <w:t>.</w:t>
            </w:r>
          </w:p>
          <w:p w14:paraId="7AA735AA" w14:textId="77777777" w:rsidR="00E10F91" w:rsidRPr="0010103D" w:rsidRDefault="00E10F91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Kälber: Lichtstärke mindestens 80 Lux.</w:t>
            </w:r>
          </w:p>
        </w:tc>
        <w:tc>
          <w:tcPr>
            <w:tcW w:w="87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AB" w14:textId="77777777" w:rsidR="00E10F91" w:rsidRPr="0010103D" w:rsidRDefault="00E10F91" w:rsidP="00E10F91">
            <w:pPr>
              <w:pStyle w:val="Flietext"/>
            </w:pPr>
          </w:p>
        </w:tc>
        <w:tc>
          <w:tcPr>
            <w:tcW w:w="265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AC" w14:textId="77777777" w:rsidR="00E10F91" w:rsidRPr="0010103D" w:rsidRDefault="00E10F91" w:rsidP="00E10F91">
            <w:pPr>
              <w:pStyle w:val="Flietext"/>
            </w:pPr>
          </w:p>
        </w:tc>
      </w:tr>
      <w:tr w:rsidR="006A2D84" w:rsidRPr="0010103D" w14:paraId="7AA735AF" w14:textId="77777777" w:rsidTr="00350928">
        <w:tc>
          <w:tcPr>
            <w:tcW w:w="9851" w:type="dxa"/>
            <w:gridSpan w:val="4"/>
            <w:tcBorders>
              <w:bottom w:val="single" w:sz="4" w:space="0" w:color="000000"/>
            </w:tcBorders>
            <w:shd w:val="clear" w:color="auto" w:fill="C8DDF0" w:themeFill="accent1"/>
            <w:tcMar>
              <w:top w:w="28" w:type="dxa"/>
              <w:bottom w:w="28" w:type="dxa"/>
            </w:tcMar>
          </w:tcPr>
          <w:p w14:paraId="7AA735AE" w14:textId="183B1F0E" w:rsidR="006A2D84" w:rsidRPr="0010103D" w:rsidRDefault="006A2D84" w:rsidP="00E10F91">
            <w:pPr>
              <w:pStyle w:val="Flietext"/>
            </w:pPr>
            <w:bookmarkStart w:id="7" w:name="_Toc488832094"/>
            <w:r w:rsidRPr="00E344AB">
              <w:rPr>
                <w:b/>
                <w:color w:val="FF0000"/>
              </w:rPr>
              <w:t>[K.O.]</w:t>
            </w:r>
            <w:r w:rsidRPr="00E344AB">
              <w:t>3.2.7 Platzangebot</w:t>
            </w:r>
            <w:bookmarkEnd w:id="7"/>
          </w:p>
        </w:tc>
      </w:tr>
      <w:tr w:rsidR="006A2D84" w:rsidRPr="0010103D" w14:paraId="7AA735B6" w14:textId="77777777" w:rsidTr="00894114">
        <w:trPr>
          <w:gridAfter w:val="1"/>
          <w:wAfter w:w="9" w:type="dxa"/>
        </w:trPr>
        <w:tc>
          <w:tcPr>
            <w:tcW w:w="630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B0" w14:textId="77777777" w:rsidR="006A2D84" w:rsidRPr="0010103D" w:rsidRDefault="006A2D84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Rinder: ausreichend Liegeflächen sind vorhanden.</w:t>
            </w:r>
          </w:p>
          <w:p w14:paraId="7AA735B1" w14:textId="5FF383CE" w:rsidR="006A2D84" w:rsidRPr="0010103D" w:rsidRDefault="006A2D84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 xml:space="preserve">Jedes Rind im </w:t>
            </w:r>
            <w:r w:rsidR="00E344AB">
              <w:t>Liegeb</w:t>
            </w:r>
            <w:r w:rsidRPr="0010103D">
              <w:t>oxenlaufstall hat eine Liegebox zur Verfügung. Alle Tiere können gleichzeitig ruhen.</w:t>
            </w:r>
          </w:p>
          <w:p w14:paraId="7AA735B2" w14:textId="77777777" w:rsidR="006A2D84" w:rsidRPr="0010103D" w:rsidRDefault="006A2D84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 xml:space="preserve">Kälber: Haltung von Kälbern in Einzelbuchten im Alter bis zu </w:t>
            </w:r>
            <w:r w:rsidR="00704A26" w:rsidRPr="0010103D">
              <w:t xml:space="preserve">zwei </w:t>
            </w:r>
            <w:r w:rsidRPr="0010103D">
              <w:t xml:space="preserve">Wochen: Innenmaß mind. 120 cm lang, 80 cm breit und hoch. Zwischen </w:t>
            </w:r>
            <w:r w:rsidR="00704A26" w:rsidRPr="0010103D">
              <w:t xml:space="preserve">zwei </w:t>
            </w:r>
            <w:r w:rsidRPr="0010103D">
              <w:t xml:space="preserve">und </w:t>
            </w:r>
            <w:r w:rsidR="00704A26" w:rsidRPr="0010103D">
              <w:t xml:space="preserve">acht </w:t>
            </w:r>
            <w:r w:rsidRPr="0010103D">
              <w:t>Wochen in Boxen mit Mindestgröße: 160 bzw. 180 cm Länge je nach Trog; 90 bzw. 100 cm Länge je nach Bauart</w:t>
            </w:r>
          </w:p>
          <w:p w14:paraId="7AA735B3" w14:textId="755E2274" w:rsidR="00124F4C" w:rsidRPr="0010103D" w:rsidRDefault="006A2D84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Mindestflächen je Tier entsprechend Durchschnittsgewicht einer Gruppe werden eingehalten.</w:t>
            </w:r>
          </w:p>
        </w:tc>
        <w:tc>
          <w:tcPr>
            <w:tcW w:w="87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B4" w14:textId="77777777" w:rsidR="006A2D84" w:rsidRPr="0010103D" w:rsidRDefault="006A2D84" w:rsidP="00E10F91">
            <w:pPr>
              <w:pStyle w:val="Flietext"/>
            </w:pPr>
          </w:p>
        </w:tc>
        <w:tc>
          <w:tcPr>
            <w:tcW w:w="265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B5" w14:textId="77777777" w:rsidR="006A2D84" w:rsidRPr="0010103D" w:rsidRDefault="006A2D84" w:rsidP="00E10F91">
            <w:pPr>
              <w:pStyle w:val="Flietext"/>
            </w:pPr>
          </w:p>
        </w:tc>
      </w:tr>
      <w:tr w:rsidR="00A63E75" w:rsidRPr="0010103D" w14:paraId="7AA735B8" w14:textId="77777777" w:rsidTr="00910315">
        <w:tc>
          <w:tcPr>
            <w:tcW w:w="9851" w:type="dxa"/>
            <w:gridSpan w:val="4"/>
            <w:tcBorders>
              <w:bottom w:val="single" w:sz="4" w:space="0" w:color="000000"/>
            </w:tcBorders>
            <w:shd w:val="clear" w:color="auto" w:fill="C8DDF0" w:themeFill="accent1"/>
            <w:tcMar>
              <w:top w:w="28" w:type="dxa"/>
              <w:bottom w:w="28" w:type="dxa"/>
            </w:tcMar>
          </w:tcPr>
          <w:p w14:paraId="7AA735B7" w14:textId="40399D63" w:rsidR="00A63E75" w:rsidRPr="0010103D" w:rsidRDefault="00A63E75" w:rsidP="00A63E75">
            <w:pPr>
              <w:pStyle w:val="Flietext"/>
            </w:pPr>
            <w:r w:rsidRPr="0010103D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10103D">
              <w:t>3.2.8 Alarmanlage</w:t>
            </w:r>
          </w:p>
        </w:tc>
      </w:tr>
      <w:tr w:rsidR="00A63E75" w:rsidRPr="0010103D" w14:paraId="7AA735BD" w14:textId="77777777" w:rsidTr="00894114">
        <w:trPr>
          <w:gridAfter w:val="1"/>
          <w:wAfter w:w="9" w:type="dxa"/>
        </w:trPr>
        <w:tc>
          <w:tcPr>
            <w:tcW w:w="630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B9" w14:textId="494CDC26" w:rsidR="00A63E75" w:rsidRPr="0010103D" w:rsidRDefault="00A63E75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Bei elektrischer Lüftung ist Alarmanlage vorhanden, die Stromausfall</w:t>
            </w:r>
            <w:r w:rsidR="00061DD0">
              <w:t xml:space="preserve"> bzw. Ausfall der Lüftungsanlage</w:t>
            </w:r>
            <w:r w:rsidRPr="0010103D">
              <w:t xml:space="preserve"> meldet</w:t>
            </w:r>
            <w:r w:rsidR="00061DD0">
              <w:t xml:space="preserve"> und unabhängig vom Stromnetz funktioniert</w:t>
            </w:r>
            <w:r w:rsidRPr="0010103D">
              <w:t>.</w:t>
            </w:r>
          </w:p>
          <w:p w14:paraId="7AA735BA" w14:textId="77777777" w:rsidR="00A63E75" w:rsidRPr="0010103D" w:rsidRDefault="00A63E75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Funktionsfähigkeit der Alarmanlage wird in technisch erforderlichen Abständen geprüft</w:t>
            </w:r>
            <w:r w:rsidR="00FB26B4" w:rsidRPr="0010103D">
              <w:t>.</w:t>
            </w:r>
          </w:p>
        </w:tc>
        <w:tc>
          <w:tcPr>
            <w:tcW w:w="87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BB" w14:textId="77777777" w:rsidR="00A63E75" w:rsidRPr="0010103D" w:rsidRDefault="00A63E75" w:rsidP="00A63E75">
            <w:pPr>
              <w:pStyle w:val="Flietext"/>
            </w:pPr>
          </w:p>
        </w:tc>
        <w:tc>
          <w:tcPr>
            <w:tcW w:w="265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BC" w14:textId="77777777" w:rsidR="00A63E75" w:rsidRPr="0010103D" w:rsidRDefault="00A63E75" w:rsidP="00A63E75">
            <w:pPr>
              <w:pStyle w:val="Flietext"/>
            </w:pPr>
          </w:p>
        </w:tc>
      </w:tr>
      <w:tr w:rsidR="00A63E75" w:rsidRPr="0010103D" w14:paraId="7AA735BF" w14:textId="77777777" w:rsidTr="00350928">
        <w:tc>
          <w:tcPr>
            <w:tcW w:w="9851" w:type="dxa"/>
            <w:gridSpan w:val="4"/>
            <w:tcBorders>
              <w:bottom w:val="single" w:sz="4" w:space="0" w:color="000000"/>
            </w:tcBorders>
            <w:shd w:val="clear" w:color="auto" w:fill="C8DDF0" w:themeFill="accent1"/>
            <w:tcMar>
              <w:top w:w="28" w:type="dxa"/>
              <w:bottom w:w="28" w:type="dxa"/>
            </w:tcMar>
          </w:tcPr>
          <w:p w14:paraId="7AA735BE" w14:textId="77777777" w:rsidR="00A63E75" w:rsidRPr="0010103D" w:rsidRDefault="00A63E75" w:rsidP="00A63E75">
            <w:pPr>
              <w:pStyle w:val="Flietext"/>
            </w:pPr>
            <w:r w:rsidRPr="0010103D">
              <w:t>3.2.9 Notstromaggregat</w:t>
            </w:r>
          </w:p>
        </w:tc>
      </w:tr>
      <w:tr w:rsidR="00A63E75" w:rsidRPr="0010103D" w14:paraId="7AA735C8" w14:textId="77777777" w:rsidTr="00443366">
        <w:trPr>
          <w:gridAfter w:val="1"/>
          <w:wAfter w:w="9" w:type="dxa"/>
        </w:trPr>
        <w:tc>
          <w:tcPr>
            <w:tcW w:w="630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C0" w14:textId="77777777" w:rsidR="00A63E75" w:rsidRPr="0010103D" w:rsidRDefault="00A63E75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lastRenderedPageBreak/>
              <w:t>Wenn Versorgung der Tiere mit, Futter und Wasser bei Stromausfall nicht sichergestellt ist: Notstromaggregat ist vorhanden.</w:t>
            </w:r>
          </w:p>
          <w:p w14:paraId="7AA735C1" w14:textId="77777777" w:rsidR="00A63E75" w:rsidRPr="0010103D" w:rsidRDefault="00A63E75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Wenn Luftversorgung der Tiere bei Stromausfall nicht sichergestellt ist: Ersatzvorrichtung (z. B. N</w:t>
            </w:r>
            <w:r w:rsidR="005F462F" w:rsidRPr="0010103D">
              <w:t>otstromaggregat) ist vorhanden.</w:t>
            </w:r>
          </w:p>
          <w:p w14:paraId="7AA735C4" w14:textId="4485153D" w:rsidR="00EA50BC" w:rsidRPr="0010103D" w:rsidRDefault="005F462F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Vertrag vorhanden, wenn Notstromaggregat im Bedarfsfall von Dritten entliehen wird.</w:t>
            </w:r>
          </w:p>
          <w:p w14:paraId="488C2BF7" w14:textId="77777777" w:rsidR="00061DD0" w:rsidRDefault="00A63E75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 xml:space="preserve">Notstromaggregat wird in technisch erforderlichen Abständen geprüft. </w:t>
            </w:r>
          </w:p>
          <w:p w14:paraId="7AA735C5" w14:textId="6DB80B08" w:rsidR="00A63E75" w:rsidRPr="0010103D" w:rsidRDefault="00A63E75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Einspeisemöglichkeit für Notstrom gegeben.</w:t>
            </w:r>
          </w:p>
        </w:tc>
        <w:tc>
          <w:tcPr>
            <w:tcW w:w="87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C6" w14:textId="77777777" w:rsidR="00A63E75" w:rsidRPr="0010103D" w:rsidRDefault="00A63E75" w:rsidP="00A63E75">
            <w:pPr>
              <w:pStyle w:val="Flietext"/>
            </w:pPr>
          </w:p>
        </w:tc>
        <w:tc>
          <w:tcPr>
            <w:tcW w:w="265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5C7" w14:textId="77777777" w:rsidR="00A63E75" w:rsidRPr="0010103D" w:rsidRDefault="00A63E75" w:rsidP="00A63E75">
            <w:pPr>
              <w:pStyle w:val="Flietext"/>
            </w:pPr>
          </w:p>
        </w:tc>
      </w:tr>
      <w:tr w:rsidR="00A63E75" w:rsidRPr="0010103D" w14:paraId="7AA735CA" w14:textId="77777777" w:rsidTr="00894114">
        <w:tc>
          <w:tcPr>
            <w:tcW w:w="9851" w:type="dxa"/>
            <w:gridSpan w:val="4"/>
            <w:tcBorders>
              <w:top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7AA735C9" w14:textId="77777777" w:rsidR="00A63E75" w:rsidRPr="0010103D" w:rsidRDefault="00FB26B4" w:rsidP="00274E16">
            <w:pPr>
              <w:pStyle w:val="QSListenabsatz1"/>
            </w:pPr>
            <w:r w:rsidRPr="0010103D">
              <w:t>3.2.10</w:t>
            </w:r>
            <w:r w:rsidR="00A63E75" w:rsidRPr="0010103D" w:rsidDel="00623238">
              <w:t xml:space="preserve"> </w:t>
            </w:r>
            <w:bookmarkStart w:id="8" w:name="_Toc364750700"/>
            <w:bookmarkStart w:id="9" w:name="_Toc488832097"/>
            <w:r w:rsidRPr="0010103D">
              <w:t>Tiertransport</w:t>
            </w:r>
            <w:bookmarkEnd w:id="8"/>
            <w:bookmarkEnd w:id="9"/>
          </w:p>
        </w:tc>
      </w:tr>
      <w:tr w:rsidR="00FB26B4" w:rsidRPr="0010103D" w14:paraId="7AA735D0" w14:textId="77777777" w:rsidTr="00443366">
        <w:trPr>
          <w:gridAfter w:val="1"/>
          <w:wAfter w:w="9" w:type="dxa"/>
        </w:trPr>
        <w:tc>
          <w:tcPr>
            <w:tcW w:w="6304" w:type="dxa"/>
            <w:tcMar>
              <w:top w:w="28" w:type="dxa"/>
              <w:bottom w:w="28" w:type="dxa"/>
            </w:tcMar>
          </w:tcPr>
          <w:p w14:paraId="7AA735CB" w14:textId="77777777" w:rsidR="00FB26B4" w:rsidRPr="0010103D" w:rsidRDefault="00FB26B4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QS-Tiere werden über QS-zugelassenen Tiertransporteur angeliefert. Bei Anlieferung wird Lieferberechtigung des Transporteurs überprüft.</w:t>
            </w:r>
          </w:p>
          <w:p w14:paraId="7AA735CC" w14:textId="77777777" w:rsidR="00FB26B4" w:rsidRPr="0010103D" w:rsidRDefault="00FB26B4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Eigene Beauftragung des Tiertransports erfolgt nur an lieferberechtigte Transporteure (Lieferberechtigung wird vor Auftragsvergabe über QS-Datenbank geprüft (Systempartnersuche: www.qs-plattform.de)).</w:t>
            </w:r>
          </w:p>
          <w:p w14:paraId="693F85B1" w14:textId="77777777" w:rsidR="00061DD0" w:rsidRPr="00061DD0" w:rsidRDefault="00FB26B4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 xml:space="preserve">Der Transport von QS-Tieren zu anderen landwirtschaftlichen Betrieben bzw. zum Schlachthof erfolgt über QS-zugelassene Tiertransporteure. </w:t>
            </w:r>
          </w:p>
          <w:p w14:paraId="7AA735CD" w14:textId="447F7886" w:rsidR="00FB26B4" w:rsidRPr="0010103D" w:rsidRDefault="00FB26B4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  <w:rPr>
                <w:b/>
                <w:i/>
              </w:rPr>
            </w:pPr>
            <w:r w:rsidRPr="0010103D">
              <w:t>Bei eigenen Transporten s. Kapitel 3.8</w:t>
            </w:r>
            <w:r w:rsidR="004D50DE" w:rsidRPr="0010103D">
              <w:t>.</w:t>
            </w:r>
          </w:p>
        </w:tc>
        <w:tc>
          <w:tcPr>
            <w:tcW w:w="879" w:type="dxa"/>
            <w:tcMar>
              <w:top w:w="28" w:type="dxa"/>
              <w:bottom w:w="28" w:type="dxa"/>
            </w:tcMar>
          </w:tcPr>
          <w:p w14:paraId="7AA735CE" w14:textId="77777777" w:rsidR="00FB26B4" w:rsidRPr="0010103D" w:rsidRDefault="00FB26B4" w:rsidP="00A63E75">
            <w:pPr>
              <w:pStyle w:val="Flietext"/>
            </w:pPr>
          </w:p>
        </w:tc>
        <w:tc>
          <w:tcPr>
            <w:tcW w:w="2659" w:type="dxa"/>
            <w:tcMar>
              <w:top w:w="28" w:type="dxa"/>
              <w:bottom w:w="28" w:type="dxa"/>
            </w:tcMar>
          </w:tcPr>
          <w:p w14:paraId="7AA735CF" w14:textId="77777777" w:rsidR="00FB26B4" w:rsidRPr="0010103D" w:rsidRDefault="00FB26B4" w:rsidP="00A63E75">
            <w:pPr>
              <w:pStyle w:val="Flietext"/>
            </w:pPr>
          </w:p>
        </w:tc>
      </w:tr>
      <w:tr w:rsidR="00FB26B4" w:rsidRPr="0010103D" w14:paraId="7AA735D2" w14:textId="77777777" w:rsidTr="00910315">
        <w:tc>
          <w:tcPr>
            <w:tcW w:w="9851" w:type="dxa"/>
            <w:gridSpan w:val="4"/>
            <w:shd w:val="clear" w:color="auto" w:fill="C8DDF0" w:themeFill="accent1"/>
            <w:tcMar>
              <w:top w:w="28" w:type="dxa"/>
              <w:bottom w:w="28" w:type="dxa"/>
            </w:tcMar>
          </w:tcPr>
          <w:p w14:paraId="7AA735D1" w14:textId="77777777" w:rsidR="00FB26B4" w:rsidRPr="0010103D" w:rsidRDefault="00FB26B4" w:rsidP="00A63E75">
            <w:pPr>
              <w:pStyle w:val="Flietext"/>
            </w:pPr>
            <w:r w:rsidRPr="00C41EB2">
              <w:t>3.2.11 Transportfähigkeit</w:t>
            </w:r>
          </w:p>
        </w:tc>
      </w:tr>
      <w:tr w:rsidR="00FB26B4" w:rsidRPr="0010103D" w14:paraId="7AA735D8" w14:textId="77777777" w:rsidTr="00443366">
        <w:trPr>
          <w:gridAfter w:val="1"/>
          <w:wAfter w:w="9" w:type="dxa"/>
        </w:trPr>
        <w:tc>
          <w:tcPr>
            <w:tcW w:w="6304" w:type="dxa"/>
            <w:tcMar>
              <w:top w:w="28" w:type="dxa"/>
              <w:bottom w:w="28" w:type="dxa"/>
            </w:tcMar>
          </w:tcPr>
          <w:p w14:paraId="7AA735D3" w14:textId="77777777" w:rsidR="00FB26B4" w:rsidRPr="0010103D" w:rsidRDefault="00FB26B4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Transportfähigkeit der Tiere wird vor jeder Verladung überprüft.</w:t>
            </w:r>
          </w:p>
          <w:p w14:paraId="7AA735D4" w14:textId="77777777" w:rsidR="00FB26B4" w:rsidRPr="0010103D" w:rsidRDefault="00FB26B4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Nicht transportfähige Tiere werden nicht verladen</w:t>
            </w:r>
            <w:r w:rsidR="00681321" w:rsidRPr="0010103D">
              <w:t>.</w:t>
            </w:r>
          </w:p>
          <w:p w14:paraId="0AF64A2B" w14:textId="77777777" w:rsidR="00FB26B4" w:rsidRDefault="00FB26B4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Gegebenenfalls wird der Tierarzt hinzugezogen</w:t>
            </w:r>
            <w:r w:rsidR="00681321" w:rsidRPr="0010103D">
              <w:t>.</w:t>
            </w:r>
          </w:p>
          <w:p w14:paraId="0A9FCDE8" w14:textId="2FAAFB19" w:rsidR="00061DD0" w:rsidRDefault="00061DD0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>
              <w:t>Kälber werden nicht transportiert, wenn</w:t>
            </w:r>
          </w:p>
          <w:p w14:paraId="37889F3B" w14:textId="6C9D1130" w:rsidR="00061DD0" w:rsidRDefault="00061DD0" w:rsidP="00FE4CCE">
            <w:pPr>
              <w:pStyle w:val="QSListenabsatz1"/>
              <w:numPr>
                <w:ilvl w:val="0"/>
                <w:numId w:val="28"/>
              </w:numPr>
              <w:ind w:left="880"/>
              <w:textAlignment w:val="auto"/>
            </w:pPr>
            <w:r>
              <w:t>die Nabelwunde noch nicht verheilt ist</w:t>
            </w:r>
          </w:p>
          <w:p w14:paraId="7AA735D5" w14:textId="74EDF60B" w:rsidR="00061DD0" w:rsidRPr="0010103D" w:rsidRDefault="00326BFD" w:rsidP="00FE4CCE">
            <w:pPr>
              <w:pStyle w:val="QSListenabsatz1"/>
              <w:numPr>
                <w:ilvl w:val="0"/>
                <w:numId w:val="28"/>
              </w:numPr>
              <w:ind w:left="880"/>
              <w:textAlignment w:val="auto"/>
            </w:pPr>
            <w:r>
              <w:t>sie weniger als 14 Tage alt sind</w:t>
            </w:r>
          </w:p>
        </w:tc>
        <w:tc>
          <w:tcPr>
            <w:tcW w:w="879" w:type="dxa"/>
            <w:tcMar>
              <w:top w:w="28" w:type="dxa"/>
              <w:bottom w:w="28" w:type="dxa"/>
            </w:tcMar>
          </w:tcPr>
          <w:p w14:paraId="7AA735D6" w14:textId="77777777" w:rsidR="00FB26B4" w:rsidRPr="0010103D" w:rsidRDefault="00FB26B4" w:rsidP="00A63E75">
            <w:pPr>
              <w:pStyle w:val="Flietext"/>
            </w:pPr>
          </w:p>
        </w:tc>
        <w:tc>
          <w:tcPr>
            <w:tcW w:w="2659" w:type="dxa"/>
            <w:tcMar>
              <w:top w:w="28" w:type="dxa"/>
              <w:bottom w:w="28" w:type="dxa"/>
            </w:tcMar>
          </w:tcPr>
          <w:p w14:paraId="7AA735D7" w14:textId="77777777" w:rsidR="00FB26B4" w:rsidRPr="0010103D" w:rsidRDefault="00FB26B4" w:rsidP="00A63E75">
            <w:pPr>
              <w:pStyle w:val="Flietext"/>
            </w:pPr>
          </w:p>
        </w:tc>
      </w:tr>
      <w:tr w:rsidR="00FB26B4" w:rsidRPr="0010103D" w14:paraId="7AA735DA" w14:textId="77777777" w:rsidTr="00910315">
        <w:tc>
          <w:tcPr>
            <w:tcW w:w="9851" w:type="dxa"/>
            <w:gridSpan w:val="4"/>
            <w:shd w:val="clear" w:color="auto" w:fill="C8DDF0" w:themeFill="accent1"/>
            <w:tcMar>
              <w:top w:w="28" w:type="dxa"/>
              <w:bottom w:w="28" w:type="dxa"/>
            </w:tcMar>
          </w:tcPr>
          <w:p w14:paraId="7AA735D9" w14:textId="77777777" w:rsidR="00FB26B4" w:rsidRPr="0010103D" w:rsidRDefault="00FB26B4" w:rsidP="00A63E75">
            <w:pPr>
              <w:pStyle w:val="Flietext"/>
            </w:pPr>
            <w:r w:rsidRPr="0010103D">
              <w:t>3.2.12 Anforderungen an die Ver- und Entladeeinrichtungen für den Transport</w:t>
            </w:r>
          </w:p>
        </w:tc>
      </w:tr>
      <w:tr w:rsidR="00FB26B4" w:rsidRPr="0010103D" w14:paraId="7AA735E0" w14:textId="77777777" w:rsidTr="00443366">
        <w:trPr>
          <w:gridAfter w:val="1"/>
          <w:wAfter w:w="9" w:type="dxa"/>
        </w:trPr>
        <w:tc>
          <w:tcPr>
            <w:tcW w:w="6304" w:type="dxa"/>
            <w:tcMar>
              <w:top w:w="28" w:type="dxa"/>
              <w:bottom w:w="28" w:type="dxa"/>
            </w:tcMar>
          </w:tcPr>
          <w:p w14:paraId="7AA735DB" w14:textId="77777777" w:rsidR="00FB26B4" w:rsidRPr="0010103D" w:rsidRDefault="00FB26B4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Verletzungen der Tiere werden vermieden.</w:t>
            </w:r>
          </w:p>
          <w:p w14:paraId="7AA735DC" w14:textId="77777777" w:rsidR="00FB26B4" w:rsidRPr="0010103D" w:rsidRDefault="00FB26B4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Sicherheit der Tiere ist gewährleistet</w:t>
            </w:r>
            <w:r w:rsidR="00681321" w:rsidRPr="0010103D">
              <w:t>.</w:t>
            </w:r>
          </w:p>
          <w:p w14:paraId="7AA735DD" w14:textId="77777777" w:rsidR="00FB26B4" w:rsidRPr="0010103D" w:rsidRDefault="00FB26B4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angemessene Beleuchtung bei</w:t>
            </w:r>
            <w:r w:rsidR="000508F7" w:rsidRPr="0010103D">
              <w:t>m Ver- und E</w:t>
            </w:r>
            <w:r w:rsidRPr="0010103D">
              <w:t>ntladen gewährleistet.</w:t>
            </w:r>
          </w:p>
        </w:tc>
        <w:tc>
          <w:tcPr>
            <w:tcW w:w="879" w:type="dxa"/>
            <w:tcMar>
              <w:top w:w="28" w:type="dxa"/>
              <w:bottom w:w="28" w:type="dxa"/>
            </w:tcMar>
          </w:tcPr>
          <w:p w14:paraId="7AA735DE" w14:textId="77777777" w:rsidR="00FB26B4" w:rsidRPr="0010103D" w:rsidRDefault="00FB26B4" w:rsidP="00A63E75">
            <w:pPr>
              <w:pStyle w:val="Flietext"/>
            </w:pPr>
          </w:p>
        </w:tc>
        <w:tc>
          <w:tcPr>
            <w:tcW w:w="2659" w:type="dxa"/>
            <w:tcMar>
              <w:top w:w="28" w:type="dxa"/>
              <w:bottom w:w="28" w:type="dxa"/>
            </w:tcMar>
          </w:tcPr>
          <w:p w14:paraId="7AA735DF" w14:textId="77777777" w:rsidR="00FB26B4" w:rsidRPr="0010103D" w:rsidRDefault="00FB26B4" w:rsidP="00A63E75">
            <w:pPr>
              <w:pStyle w:val="Flietext"/>
            </w:pPr>
          </w:p>
        </w:tc>
      </w:tr>
      <w:tr w:rsidR="00FB26B4" w:rsidRPr="0010103D" w14:paraId="7AA735E2" w14:textId="77777777" w:rsidTr="00910315">
        <w:tc>
          <w:tcPr>
            <w:tcW w:w="9851" w:type="dxa"/>
            <w:gridSpan w:val="4"/>
            <w:shd w:val="clear" w:color="auto" w:fill="C8DDF0" w:themeFill="accent1"/>
            <w:tcMar>
              <w:top w:w="28" w:type="dxa"/>
              <w:bottom w:w="28" w:type="dxa"/>
            </w:tcMar>
          </w:tcPr>
          <w:p w14:paraId="7AA735E1" w14:textId="179AEC9B" w:rsidR="00FB26B4" w:rsidRPr="0010103D" w:rsidRDefault="00FB26B4" w:rsidP="00A63E75">
            <w:pPr>
              <w:pStyle w:val="Flietext"/>
            </w:pPr>
            <w:r w:rsidRPr="00326BFD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326BFD">
              <w:t>3.2.13 Umgang mit den Tieren beim Verladen</w:t>
            </w:r>
          </w:p>
        </w:tc>
      </w:tr>
      <w:tr w:rsidR="00FB26B4" w:rsidRPr="0010103D" w14:paraId="7AA735E8" w14:textId="77777777" w:rsidTr="00443366">
        <w:trPr>
          <w:gridAfter w:val="1"/>
          <w:wAfter w:w="9" w:type="dxa"/>
        </w:trPr>
        <w:tc>
          <w:tcPr>
            <w:tcW w:w="6304" w:type="dxa"/>
            <w:tcMar>
              <w:top w:w="28" w:type="dxa"/>
              <w:bottom w:w="28" w:type="dxa"/>
            </w:tcMar>
          </w:tcPr>
          <w:p w14:paraId="7AA735E3" w14:textId="5C124B53" w:rsidR="00FB26B4" w:rsidRPr="0010103D" w:rsidRDefault="00FB26B4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Personen sind geschult oder qualifiziert</w:t>
            </w:r>
            <w:r w:rsidR="00326BFD">
              <w:t xml:space="preserve"> und wenden bei der Verladung keine Gewalt an</w:t>
            </w:r>
            <w:r w:rsidRPr="0010103D">
              <w:t>.</w:t>
            </w:r>
          </w:p>
          <w:p w14:paraId="7AA735E4" w14:textId="77777777" w:rsidR="00FB26B4" w:rsidRPr="0010103D" w:rsidRDefault="00FB26B4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Tiere werden</w:t>
            </w:r>
            <w:r w:rsidR="000C2FF0" w:rsidRPr="0010103D">
              <w:t>,</w:t>
            </w:r>
            <w:r w:rsidRPr="0010103D">
              <w:t xml:space="preserve"> wenn erforderlich</w:t>
            </w:r>
            <w:r w:rsidR="000C2FF0" w:rsidRPr="0010103D">
              <w:t>,</w:t>
            </w:r>
            <w:r w:rsidRPr="0010103D">
              <w:t xml:space="preserve"> getrennt transportiert.</w:t>
            </w:r>
          </w:p>
          <w:p w14:paraId="7AA735E5" w14:textId="77777777" w:rsidR="00FB26B4" w:rsidRPr="0010103D" w:rsidRDefault="00FB26B4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Treibhilfen (Treibbretter/Treibpaddel) werden nur tierschonend eingesetzt. Einsatz elektrischer Treibhilfen wird vermieden.</w:t>
            </w:r>
          </w:p>
        </w:tc>
        <w:tc>
          <w:tcPr>
            <w:tcW w:w="879" w:type="dxa"/>
            <w:tcMar>
              <w:top w:w="28" w:type="dxa"/>
              <w:bottom w:w="28" w:type="dxa"/>
            </w:tcMar>
          </w:tcPr>
          <w:p w14:paraId="7AA735E6" w14:textId="77777777" w:rsidR="00FB26B4" w:rsidRPr="0010103D" w:rsidRDefault="00FB26B4" w:rsidP="00A63E75">
            <w:pPr>
              <w:pStyle w:val="Flietext"/>
            </w:pPr>
          </w:p>
        </w:tc>
        <w:tc>
          <w:tcPr>
            <w:tcW w:w="2659" w:type="dxa"/>
            <w:tcMar>
              <w:top w:w="28" w:type="dxa"/>
              <w:bottom w:w="28" w:type="dxa"/>
            </w:tcMar>
          </w:tcPr>
          <w:p w14:paraId="7AA735E7" w14:textId="77777777" w:rsidR="00FB26B4" w:rsidRPr="0010103D" w:rsidRDefault="00FB26B4" w:rsidP="00A63E75">
            <w:pPr>
              <w:pStyle w:val="Flietext"/>
            </w:pPr>
          </w:p>
        </w:tc>
      </w:tr>
      <w:tr w:rsidR="00FB26B4" w:rsidRPr="0010103D" w14:paraId="7AA735EA" w14:textId="77777777" w:rsidTr="00910315">
        <w:tc>
          <w:tcPr>
            <w:tcW w:w="9851" w:type="dxa"/>
            <w:gridSpan w:val="4"/>
            <w:shd w:val="clear" w:color="auto" w:fill="C8DDF0" w:themeFill="accent1"/>
            <w:tcMar>
              <w:top w:w="28" w:type="dxa"/>
              <w:bottom w:w="28" w:type="dxa"/>
            </w:tcMar>
          </w:tcPr>
          <w:p w14:paraId="7AA735E9" w14:textId="58DCB7DD" w:rsidR="00FB26B4" w:rsidRPr="00BE37C5" w:rsidRDefault="00FB26B4" w:rsidP="00FB26B4">
            <w:pPr>
              <w:pStyle w:val="Flietext"/>
              <w:rPr>
                <w:highlight w:val="yellow"/>
              </w:rPr>
            </w:pPr>
            <w:r w:rsidRPr="00326BFD">
              <w:rPr>
                <w:noProof/>
              </w:rPr>
              <w:lastRenderedPageBreak/>
              <w:t>3.</w:t>
            </w:r>
            <w:r w:rsidR="0008480E" w:rsidRPr="00326BFD">
              <w:rPr>
                <w:noProof/>
              </w:rPr>
              <w:t>2</w:t>
            </w:r>
            <w:r w:rsidRPr="00326BFD">
              <w:rPr>
                <w:noProof/>
              </w:rPr>
              <w:t>.1</w:t>
            </w:r>
            <w:r w:rsidR="0008480E" w:rsidRPr="00326BFD">
              <w:rPr>
                <w:noProof/>
              </w:rPr>
              <w:t>4</w:t>
            </w:r>
            <w:r w:rsidRPr="00326BFD">
              <w:rPr>
                <w:noProof/>
              </w:rPr>
              <w:t xml:space="preserve"> Enthornen von Kälbern</w:t>
            </w:r>
          </w:p>
        </w:tc>
      </w:tr>
      <w:tr w:rsidR="00FB26B4" w:rsidRPr="0010103D" w14:paraId="7AA735F3" w14:textId="77777777" w:rsidTr="00443366">
        <w:trPr>
          <w:gridAfter w:val="1"/>
          <w:wAfter w:w="9" w:type="dxa"/>
        </w:trPr>
        <w:tc>
          <w:tcPr>
            <w:tcW w:w="6304" w:type="dxa"/>
            <w:tcMar>
              <w:top w:w="28" w:type="dxa"/>
              <w:bottom w:w="28" w:type="dxa"/>
            </w:tcMar>
          </w:tcPr>
          <w:p w14:paraId="7AA735EB" w14:textId="77777777" w:rsidR="0008480E" w:rsidRPr="0010103D" w:rsidRDefault="0008480E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 xml:space="preserve">Enthornen von Kälbern ohne Betäubung </w:t>
            </w:r>
            <w:r w:rsidR="004D2EF1" w:rsidRPr="0010103D">
              <w:t>nur bis einschl</w:t>
            </w:r>
            <w:r w:rsidR="004D50DE" w:rsidRPr="0010103D">
              <w:t>ießlich sechster</w:t>
            </w:r>
            <w:r w:rsidR="004D2EF1" w:rsidRPr="0010103D">
              <w:t xml:space="preserve"> Lebenswoche.</w:t>
            </w:r>
          </w:p>
          <w:p w14:paraId="7AA735F0" w14:textId="310B3B81" w:rsidR="00EA50BC" w:rsidRPr="0010103D" w:rsidRDefault="0008480E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Zu</w:t>
            </w:r>
            <w:r w:rsidR="00276DB9" w:rsidRPr="0010103D">
              <w:t>r Enthornung werden zugelassene</w:t>
            </w:r>
            <w:r w:rsidRPr="0010103D">
              <w:t xml:space="preserve"> Schmerzmittel eingesetzt.</w:t>
            </w:r>
          </w:p>
        </w:tc>
        <w:tc>
          <w:tcPr>
            <w:tcW w:w="879" w:type="dxa"/>
            <w:tcMar>
              <w:top w:w="28" w:type="dxa"/>
              <w:bottom w:w="28" w:type="dxa"/>
            </w:tcMar>
          </w:tcPr>
          <w:p w14:paraId="7AA735F1" w14:textId="77777777" w:rsidR="00FB26B4" w:rsidRPr="0010103D" w:rsidRDefault="00FB26B4" w:rsidP="00FB26B4">
            <w:pPr>
              <w:pStyle w:val="Flietext"/>
            </w:pPr>
          </w:p>
        </w:tc>
        <w:tc>
          <w:tcPr>
            <w:tcW w:w="2659" w:type="dxa"/>
            <w:tcMar>
              <w:top w:w="28" w:type="dxa"/>
              <w:bottom w:w="28" w:type="dxa"/>
            </w:tcMar>
          </w:tcPr>
          <w:p w14:paraId="7AA735F2" w14:textId="77777777" w:rsidR="00FB26B4" w:rsidRPr="0010103D" w:rsidRDefault="00FB26B4" w:rsidP="00FB26B4">
            <w:pPr>
              <w:pStyle w:val="Flietext"/>
            </w:pPr>
          </w:p>
        </w:tc>
      </w:tr>
    </w:tbl>
    <w:p w14:paraId="5105BEB3" w14:textId="77777777" w:rsidR="003202F4" w:rsidRDefault="003202F4">
      <w:r>
        <w:br w:type="page"/>
      </w:r>
    </w:p>
    <w:tbl>
      <w:tblPr>
        <w:tblW w:w="500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154"/>
        <w:gridCol w:w="863"/>
        <w:gridCol w:w="2599"/>
        <w:gridCol w:w="9"/>
      </w:tblGrid>
      <w:tr w:rsidR="0008480E" w:rsidRPr="0010103D" w14:paraId="7AA735F5" w14:textId="77777777" w:rsidTr="00910315">
        <w:tc>
          <w:tcPr>
            <w:tcW w:w="9851" w:type="dxa"/>
            <w:gridSpan w:val="4"/>
            <w:shd w:val="clear" w:color="auto" w:fill="C8DDF0" w:themeFill="accent1"/>
            <w:tcMar>
              <w:top w:w="28" w:type="dxa"/>
              <w:bottom w:w="28" w:type="dxa"/>
            </w:tcMar>
          </w:tcPr>
          <w:p w14:paraId="7AA735F4" w14:textId="33474A9A" w:rsidR="0008480E" w:rsidRPr="0010103D" w:rsidRDefault="0008480E" w:rsidP="00F94AF9">
            <w:pPr>
              <w:pStyle w:val="Flietext"/>
            </w:pPr>
            <w:r w:rsidRPr="00E65417">
              <w:rPr>
                <w:b/>
                <w:color w:val="FF0000"/>
              </w:rPr>
              <w:lastRenderedPageBreak/>
              <w:t>[K.O.]</w:t>
            </w:r>
            <w:r w:rsidRPr="00E65417">
              <w:t>3.3.1 Futterversorgung</w:t>
            </w:r>
          </w:p>
        </w:tc>
      </w:tr>
      <w:tr w:rsidR="0008480E" w:rsidRPr="0010103D" w14:paraId="7AA735FF" w14:textId="77777777" w:rsidTr="00FE4CCE">
        <w:trPr>
          <w:gridAfter w:val="1"/>
          <w:wAfter w:w="9" w:type="dxa"/>
          <w:trHeight w:val="1644"/>
        </w:trPr>
        <w:tc>
          <w:tcPr>
            <w:tcW w:w="6304" w:type="dxa"/>
            <w:tcMar>
              <w:top w:w="28" w:type="dxa"/>
              <w:bottom w:w="28" w:type="dxa"/>
            </w:tcMar>
          </w:tcPr>
          <w:p w14:paraId="7AA735F6" w14:textId="77777777" w:rsidR="00761270" w:rsidRPr="0010103D" w:rsidRDefault="00761270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Alle Tiere haben Futter in ausreichender Menge und Qualität.</w:t>
            </w:r>
          </w:p>
          <w:p w14:paraId="7AA735F7" w14:textId="77777777" w:rsidR="00761270" w:rsidRPr="0010103D" w:rsidRDefault="00761270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Auseinandersetzungen von Tieren sind auf Mindestmaß begrenzt.</w:t>
            </w:r>
          </w:p>
          <w:p w14:paraId="7AA735F8" w14:textId="5ED7ADE9" w:rsidR="00761270" w:rsidRDefault="00761270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Keine Verunreinigung von Futtereinrichtungen</w:t>
            </w:r>
            <w:r w:rsidR="00681321" w:rsidRPr="0010103D">
              <w:t>.</w:t>
            </w:r>
          </w:p>
          <w:p w14:paraId="1337B10B" w14:textId="7A9165D3" w:rsidR="00C062DE" w:rsidRPr="0010103D" w:rsidRDefault="00C062DE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>
              <w:t>Kälbern wird innerhalb der ersten vier Lebensstunden Rinderkolostralmilch angeboten.</w:t>
            </w:r>
          </w:p>
          <w:p w14:paraId="7AA735F9" w14:textId="77777777" w:rsidR="00761270" w:rsidRPr="0010103D" w:rsidRDefault="00761270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Bei Gruppenhaltung ist sichergestellt, dass alle Kälber gleichzeitig Futter aufnehmen können; Ausnahme: Abruffütterungen</w:t>
            </w:r>
            <w:r w:rsidR="00681321" w:rsidRPr="0010103D">
              <w:t>.</w:t>
            </w:r>
          </w:p>
          <w:p w14:paraId="7AA735FA" w14:textId="77777777" w:rsidR="0008480E" w:rsidRPr="0010103D" w:rsidRDefault="00761270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 xml:space="preserve">Kälber erhalten ab dem </w:t>
            </w:r>
            <w:r w:rsidR="004D50DE" w:rsidRPr="0010103D">
              <w:t>achten</w:t>
            </w:r>
            <w:r w:rsidRPr="0010103D">
              <w:t xml:space="preserve"> Lebenstag </w:t>
            </w:r>
            <w:r w:rsidR="00E54BBA" w:rsidRPr="0010103D">
              <w:t>rohfaserreiches</w:t>
            </w:r>
            <w:r w:rsidR="00450C4B" w:rsidRPr="0010103D">
              <w:t>, strukturiertes</w:t>
            </w:r>
            <w:r w:rsidR="00E54BBA" w:rsidRPr="0010103D">
              <w:t xml:space="preserve"> </w:t>
            </w:r>
            <w:r w:rsidRPr="0010103D">
              <w:t>Futter zur freien Aufnahme</w:t>
            </w:r>
            <w:r w:rsidR="00681321" w:rsidRPr="0010103D">
              <w:t>.</w:t>
            </w:r>
          </w:p>
          <w:p w14:paraId="7AA735FB" w14:textId="77777777" w:rsidR="00E7496F" w:rsidRPr="0010103D" w:rsidRDefault="00E7496F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Kälber werden täglich mindestens zweimal gefüttert.</w:t>
            </w:r>
          </w:p>
          <w:p w14:paraId="7AA735FC" w14:textId="77777777" w:rsidR="00761270" w:rsidRPr="0010103D" w:rsidRDefault="00761270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Bei Weidehaltung findet regelmäßige Kontrolle der Futterversorgung statt.</w:t>
            </w:r>
          </w:p>
        </w:tc>
        <w:tc>
          <w:tcPr>
            <w:tcW w:w="879" w:type="dxa"/>
            <w:tcMar>
              <w:top w:w="28" w:type="dxa"/>
              <w:bottom w:w="28" w:type="dxa"/>
            </w:tcMar>
          </w:tcPr>
          <w:p w14:paraId="7AA735FD" w14:textId="77777777" w:rsidR="0008480E" w:rsidRPr="0010103D" w:rsidRDefault="0008480E" w:rsidP="00FB26B4">
            <w:pPr>
              <w:pStyle w:val="Flietext"/>
            </w:pPr>
          </w:p>
        </w:tc>
        <w:tc>
          <w:tcPr>
            <w:tcW w:w="2659" w:type="dxa"/>
            <w:tcMar>
              <w:top w:w="28" w:type="dxa"/>
              <w:bottom w:w="28" w:type="dxa"/>
            </w:tcMar>
          </w:tcPr>
          <w:p w14:paraId="7AA735FE" w14:textId="77777777" w:rsidR="0008480E" w:rsidRPr="0010103D" w:rsidRDefault="0008480E" w:rsidP="00FB26B4">
            <w:pPr>
              <w:pStyle w:val="Flietext"/>
            </w:pPr>
          </w:p>
        </w:tc>
      </w:tr>
      <w:tr w:rsidR="00761270" w:rsidRPr="0010103D" w14:paraId="7AA73601" w14:textId="77777777" w:rsidTr="00910315">
        <w:tc>
          <w:tcPr>
            <w:tcW w:w="9851" w:type="dxa"/>
            <w:gridSpan w:val="4"/>
            <w:shd w:val="clear" w:color="auto" w:fill="C8DDF0" w:themeFill="accent1"/>
            <w:tcMar>
              <w:top w:w="28" w:type="dxa"/>
              <w:bottom w:w="28" w:type="dxa"/>
            </w:tcMar>
          </w:tcPr>
          <w:p w14:paraId="7AA73600" w14:textId="77777777" w:rsidR="00761270" w:rsidRPr="0010103D" w:rsidRDefault="00761270" w:rsidP="00FB26B4">
            <w:pPr>
              <w:pStyle w:val="Flietext"/>
            </w:pPr>
            <w:r w:rsidRPr="0010103D">
              <w:t>3.3.2 Hygiene der Fütterungsanlagen</w:t>
            </w:r>
          </w:p>
        </w:tc>
      </w:tr>
      <w:tr w:rsidR="00761270" w:rsidRPr="0010103D" w14:paraId="7AA73606" w14:textId="77777777" w:rsidTr="00443366">
        <w:trPr>
          <w:gridAfter w:val="1"/>
          <w:wAfter w:w="9" w:type="dxa"/>
        </w:trPr>
        <w:tc>
          <w:tcPr>
            <w:tcW w:w="6304" w:type="dxa"/>
            <w:tcMar>
              <w:top w:w="28" w:type="dxa"/>
              <w:bottom w:w="28" w:type="dxa"/>
            </w:tcMar>
          </w:tcPr>
          <w:p w14:paraId="7AA73602" w14:textId="08EDB7EA" w:rsidR="00761270" w:rsidRPr="0010103D" w:rsidRDefault="00761270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 xml:space="preserve">Sauberkeit aller technischen Anlagen wird </w:t>
            </w:r>
            <w:r w:rsidR="00E41B43">
              <w:t>täglich</w:t>
            </w:r>
            <w:r w:rsidR="00E41B43" w:rsidRPr="0010103D">
              <w:t xml:space="preserve"> </w:t>
            </w:r>
            <w:r w:rsidR="00E41B43">
              <w:t>kontrolliert und bei Bedarf gereinigt</w:t>
            </w:r>
            <w:r w:rsidR="005F462F" w:rsidRPr="0010103D">
              <w:t xml:space="preserve"> (</w:t>
            </w:r>
            <w:r w:rsidRPr="0010103D">
              <w:t>Tröge, Futtermischwagen u.</w:t>
            </w:r>
            <w:r w:rsidR="00124F4C">
              <w:t> </w:t>
            </w:r>
            <w:r w:rsidRPr="0010103D">
              <w:t>ä.).</w:t>
            </w:r>
          </w:p>
          <w:p w14:paraId="7AA73603" w14:textId="7034D7A9" w:rsidR="00761270" w:rsidRPr="0010103D" w:rsidRDefault="00761270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Nach Einsatz von Arznei</w:t>
            </w:r>
            <w:r w:rsidR="002249EF">
              <w:t>mitteln</w:t>
            </w:r>
            <w:r w:rsidRPr="0010103D">
              <w:t xml:space="preserve"> über Fütterungsanlagen werden diese gereinigt.</w:t>
            </w:r>
          </w:p>
        </w:tc>
        <w:tc>
          <w:tcPr>
            <w:tcW w:w="879" w:type="dxa"/>
            <w:tcMar>
              <w:top w:w="28" w:type="dxa"/>
              <w:bottom w:w="28" w:type="dxa"/>
            </w:tcMar>
          </w:tcPr>
          <w:p w14:paraId="7AA73604" w14:textId="77777777" w:rsidR="00761270" w:rsidRPr="0010103D" w:rsidRDefault="00761270" w:rsidP="00FB26B4">
            <w:pPr>
              <w:pStyle w:val="Flietext"/>
            </w:pPr>
          </w:p>
        </w:tc>
        <w:tc>
          <w:tcPr>
            <w:tcW w:w="2659" w:type="dxa"/>
            <w:tcMar>
              <w:top w:w="28" w:type="dxa"/>
              <w:bottom w:w="28" w:type="dxa"/>
            </w:tcMar>
          </w:tcPr>
          <w:p w14:paraId="7AA73605" w14:textId="77777777" w:rsidR="00761270" w:rsidRPr="0010103D" w:rsidRDefault="00761270" w:rsidP="00FB26B4">
            <w:pPr>
              <w:pStyle w:val="Flietext"/>
            </w:pPr>
          </w:p>
        </w:tc>
      </w:tr>
      <w:tr w:rsidR="00761270" w:rsidRPr="0010103D" w14:paraId="7AA73608" w14:textId="77777777" w:rsidTr="00910315">
        <w:tc>
          <w:tcPr>
            <w:tcW w:w="9851" w:type="dxa"/>
            <w:gridSpan w:val="4"/>
            <w:shd w:val="clear" w:color="auto" w:fill="C8DDF0" w:themeFill="accent1"/>
            <w:tcMar>
              <w:top w:w="28" w:type="dxa"/>
              <w:bottom w:w="28" w:type="dxa"/>
            </w:tcMar>
          </w:tcPr>
          <w:p w14:paraId="7AA73607" w14:textId="32416072" w:rsidR="00761270" w:rsidRPr="0010103D" w:rsidRDefault="00761270" w:rsidP="00FB26B4">
            <w:pPr>
              <w:pStyle w:val="Flietext"/>
            </w:pPr>
            <w:r w:rsidRPr="0010103D">
              <w:t xml:space="preserve">3.3.3 </w:t>
            </w:r>
            <w:r w:rsidR="00D6287A">
              <w:t>Lagerung</w:t>
            </w:r>
            <w:r w:rsidRPr="0010103D">
              <w:t xml:space="preserve"> von Futtermitteln </w:t>
            </w:r>
          </w:p>
        </w:tc>
      </w:tr>
      <w:tr w:rsidR="00761270" w:rsidRPr="0010103D" w14:paraId="7AA7360D" w14:textId="77777777" w:rsidTr="00443366">
        <w:trPr>
          <w:gridAfter w:val="1"/>
          <w:wAfter w:w="9" w:type="dxa"/>
        </w:trPr>
        <w:tc>
          <w:tcPr>
            <w:tcW w:w="6304" w:type="dxa"/>
            <w:tcMar>
              <w:top w:w="28" w:type="dxa"/>
              <w:bottom w:w="28" w:type="dxa"/>
            </w:tcMar>
          </w:tcPr>
          <w:p w14:paraId="7AA73609" w14:textId="22BD4E67" w:rsidR="00761270" w:rsidRDefault="00761270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Alle Futtermittel sind vor Kontamination und Verunreinigung geschützt.</w:t>
            </w:r>
          </w:p>
          <w:p w14:paraId="5E9FE45C" w14:textId="787AB9B1" w:rsidR="002249EF" w:rsidRPr="0010103D" w:rsidRDefault="002249EF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Futtermittel werden sauber, trocken, geschützt von Witterungseinflüssen und getrennt von möglichen Kontaminanten gelagert (z.</w:t>
            </w:r>
            <w:r w:rsidR="00E41B43">
              <w:t xml:space="preserve"> </w:t>
            </w:r>
            <w:r w:rsidRPr="0010103D">
              <w:t xml:space="preserve">B. getrennt von Düngemitteln, Abfällen, Mist, Gülle, Saatgut, Medikamenten, Chemikalien). </w:t>
            </w:r>
          </w:p>
          <w:p w14:paraId="370882A7" w14:textId="77777777" w:rsidR="002249EF" w:rsidRPr="0010103D" w:rsidRDefault="002249EF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Maßnahmen zum Schutz vor Schädlingen, Schadnagern, Vögeln, Haustieren wurden getroffen.</w:t>
            </w:r>
          </w:p>
          <w:p w14:paraId="5C89035A" w14:textId="77777777" w:rsidR="002249EF" w:rsidRPr="0010103D" w:rsidRDefault="002249EF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Vor dem Einlagern werden alle Lager gereinigt, ggf. desinfiziert.</w:t>
            </w:r>
          </w:p>
          <w:p w14:paraId="0F5286DD" w14:textId="77777777" w:rsidR="002249EF" w:rsidRPr="0010103D" w:rsidRDefault="002249EF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Alle Futtermittellager werden regelmäßig kontrolliert.</w:t>
            </w:r>
          </w:p>
          <w:p w14:paraId="7AA7360A" w14:textId="61C1ECB7" w:rsidR="00FB41A3" w:rsidRPr="00124F4C" w:rsidRDefault="002249EF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Futtermittel für verschiedene Tierarten werden getrennt gelagert.</w:t>
            </w:r>
          </w:p>
        </w:tc>
        <w:tc>
          <w:tcPr>
            <w:tcW w:w="879" w:type="dxa"/>
            <w:tcMar>
              <w:top w:w="28" w:type="dxa"/>
              <w:bottom w:w="28" w:type="dxa"/>
            </w:tcMar>
          </w:tcPr>
          <w:p w14:paraId="7AA7360B" w14:textId="77777777" w:rsidR="00761270" w:rsidRPr="0010103D" w:rsidRDefault="00761270" w:rsidP="00FB26B4">
            <w:pPr>
              <w:pStyle w:val="Flietext"/>
              <w:rPr>
                <w:b/>
              </w:rPr>
            </w:pPr>
          </w:p>
        </w:tc>
        <w:tc>
          <w:tcPr>
            <w:tcW w:w="2659" w:type="dxa"/>
            <w:tcMar>
              <w:top w:w="28" w:type="dxa"/>
              <w:bottom w:w="28" w:type="dxa"/>
            </w:tcMar>
          </w:tcPr>
          <w:p w14:paraId="7AA7360C" w14:textId="77777777" w:rsidR="00761270" w:rsidRPr="0010103D" w:rsidRDefault="00761270" w:rsidP="00FB26B4">
            <w:pPr>
              <w:pStyle w:val="Flietext"/>
              <w:rPr>
                <w:b/>
              </w:rPr>
            </w:pPr>
          </w:p>
        </w:tc>
      </w:tr>
      <w:tr w:rsidR="00C3091A" w:rsidRPr="0010103D" w14:paraId="7AA73619" w14:textId="77777777" w:rsidTr="00910315">
        <w:tc>
          <w:tcPr>
            <w:tcW w:w="9851" w:type="dxa"/>
            <w:gridSpan w:val="4"/>
            <w:shd w:val="clear" w:color="auto" w:fill="C8DDF0" w:themeFill="accent1"/>
            <w:tcMar>
              <w:top w:w="28" w:type="dxa"/>
              <w:bottom w:w="28" w:type="dxa"/>
            </w:tcMar>
          </w:tcPr>
          <w:p w14:paraId="7AA73618" w14:textId="2F24AC89" w:rsidR="00C3091A" w:rsidRPr="0010103D" w:rsidRDefault="00C3091A" w:rsidP="00FB26B4">
            <w:pPr>
              <w:pStyle w:val="Flietext"/>
              <w:rPr>
                <w:b/>
              </w:rPr>
            </w:pPr>
            <w:r w:rsidRPr="0010103D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="001364AD" w:rsidRPr="0010103D">
              <w:t>3.3.</w:t>
            </w:r>
            <w:r w:rsidR="00D6287A">
              <w:t>4</w:t>
            </w:r>
            <w:r w:rsidRPr="0010103D">
              <w:rPr>
                <w:shd w:val="clear" w:color="auto" w:fill="BFD5E8"/>
              </w:rPr>
              <w:t xml:space="preserve"> </w:t>
            </w:r>
            <w:r w:rsidRPr="0010103D">
              <w:t>Futtermittelbezug</w:t>
            </w:r>
          </w:p>
        </w:tc>
      </w:tr>
      <w:tr w:rsidR="00F35ED1" w:rsidRPr="0010103D" w14:paraId="7AA73623" w14:textId="77777777" w:rsidTr="00443366">
        <w:trPr>
          <w:gridAfter w:val="1"/>
          <w:wAfter w:w="9" w:type="dxa"/>
          <w:trHeight w:val="32"/>
        </w:trPr>
        <w:tc>
          <w:tcPr>
            <w:tcW w:w="6304" w:type="dxa"/>
            <w:tcMar>
              <w:top w:w="28" w:type="dxa"/>
              <w:bottom w:w="28" w:type="dxa"/>
            </w:tcMar>
          </w:tcPr>
          <w:p w14:paraId="7AA7361A" w14:textId="5A39D815" w:rsidR="00F35ED1" w:rsidRPr="0010103D" w:rsidRDefault="00F35ED1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2249EF">
              <w:t xml:space="preserve">Futtermittel dürfen nur von </w:t>
            </w:r>
            <w:r w:rsidR="002249EF">
              <w:t>QS-lieferberechtigten</w:t>
            </w:r>
            <w:r w:rsidRPr="002249EF">
              <w:t xml:space="preserve"> Futtermittelunternehmern bezogen werden.</w:t>
            </w:r>
          </w:p>
          <w:p w14:paraId="7AA7361B" w14:textId="77777777" w:rsidR="00F35ED1" w:rsidRPr="0010103D" w:rsidRDefault="00F35ED1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Futtermittel (ausgenommen landwirtschaftliche Primärerzeugnisse) werden ausschließlich von QS-lieferberechtigten Herstellern bezogen.</w:t>
            </w:r>
          </w:p>
          <w:p w14:paraId="7AA7361C" w14:textId="72C8DCA0" w:rsidR="00F35ED1" w:rsidRDefault="00F35ED1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Händler, über die lose Futtermittel bezogen/gekauft werden, sind QS-lieferberechtigt.</w:t>
            </w:r>
          </w:p>
          <w:p w14:paraId="1EC4E3A2" w14:textId="252E6828" w:rsidR="002249EF" w:rsidRPr="0010103D" w:rsidRDefault="00F94AF9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>
              <w:t>V</w:t>
            </w:r>
            <w:r w:rsidRPr="0004104D">
              <w:t xml:space="preserve">erpackte Futtermittel </w:t>
            </w:r>
            <w:r>
              <w:t xml:space="preserve">werden nur über Händler </w:t>
            </w:r>
            <w:r w:rsidRPr="0004104D">
              <w:t>bezogen/gekauft,</w:t>
            </w:r>
            <w:r>
              <w:t xml:space="preserve"> wenn der Hersteller QS-lieferberechtigt ist. Die Händler</w:t>
            </w:r>
            <w:r w:rsidRPr="0004104D">
              <w:t xml:space="preserve"> müssen nicht QS-lieferberechtigt sein.</w:t>
            </w:r>
          </w:p>
          <w:p w14:paraId="7AA7361D" w14:textId="7FC2F99F" w:rsidR="00F35ED1" w:rsidRDefault="00F35ED1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Wird ein Transporteur (Spediteur) mit der Lieferung loser Futtermittel beauftragt, ist sichergestellt, dass der Transporteur QS-lieferberechtigt ist.</w:t>
            </w:r>
          </w:p>
          <w:p w14:paraId="75EF32DB" w14:textId="793B9942" w:rsidR="003202F4" w:rsidRDefault="003202F4" w:rsidP="003202F4">
            <w:pPr>
              <w:pStyle w:val="QSListenabsatz1"/>
              <w:textAlignment w:val="auto"/>
            </w:pPr>
          </w:p>
          <w:p w14:paraId="7E737D12" w14:textId="77777777" w:rsidR="003202F4" w:rsidRPr="0010103D" w:rsidRDefault="003202F4" w:rsidP="003202F4">
            <w:pPr>
              <w:pStyle w:val="QSListenabsatz1"/>
              <w:textAlignment w:val="auto"/>
            </w:pPr>
          </w:p>
          <w:p w14:paraId="7AA7361E" w14:textId="77777777" w:rsidR="00F35ED1" w:rsidRPr="0010103D" w:rsidRDefault="00F35ED1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Die Lieferberechtigung der Lieferanten und Verkäufer wird regelmäßig über QS-Datenbank geprüft (Systempartnersuche: www.qs-plattform.de).</w:t>
            </w:r>
          </w:p>
          <w:p w14:paraId="7AA7361F" w14:textId="77777777" w:rsidR="00977D45" w:rsidRPr="0010103D" w:rsidRDefault="00F35ED1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Vertragliche Vereinbarung zur Futtermittelherstellung vorhanden, wenn Tierhalter zur Herstellung von Futtermitteln kooperieren (kein Verkauf/Vertrieb an Dritte).</w:t>
            </w:r>
          </w:p>
          <w:p w14:paraId="7AA73620" w14:textId="0E9EEB57" w:rsidR="007118F4" w:rsidRPr="0010103D" w:rsidRDefault="00F35ED1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  <w:rPr>
                <w:i/>
              </w:rPr>
            </w:pPr>
            <w:r w:rsidRPr="0010103D">
              <w:t>Bei Verfütterung landwirtschaftlicher Primärerzeugnisse ist der Bündler hierüber aktuell informiert (</w:t>
            </w:r>
            <w:r w:rsidR="002249EF">
              <w:t>Selbstmischer</w:t>
            </w:r>
            <w:r w:rsidRPr="0010103D">
              <w:t>).</w:t>
            </w:r>
          </w:p>
        </w:tc>
        <w:tc>
          <w:tcPr>
            <w:tcW w:w="879" w:type="dxa"/>
            <w:tcMar>
              <w:top w:w="28" w:type="dxa"/>
              <w:bottom w:w="28" w:type="dxa"/>
            </w:tcMar>
          </w:tcPr>
          <w:p w14:paraId="7AA73621" w14:textId="77777777" w:rsidR="00F35ED1" w:rsidRPr="0010103D" w:rsidRDefault="00F35ED1" w:rsidP="00FB26B4">
            <w:pPr>
              <w:pStyle w:val="Flietext"/>
              <w:rPr>
                <w:b/>
              </w:rPr>
            </w:pPr>
          </w:p>
        </w:tc>
        <w:tc>
          <w:tcPr>
            <w:tcW w:w="2659" w:type="dxa"/>
            <w:tcMar>
              <w:top w:w="28" w:type="dxa"/>
              <w:bottom w:w="28" w:type="dxa"/>
            </w:tcMar>
          </w:tcPr>
          <w:p w14:paraId="7AA73622" w14:textId="77777777" w:rsidR="00F35ED1" w:rsidRPr="0010103D" w:rsidRDefault="00F35ED1" w:rsidP="00FB26B4">
            <w:pPr>
              <w:pStyle w:val="Flietext"/>
              <w:rPr>
                <w:b/>
              </w:rPr>
            </w:pPr>
          </w:p>
        </w:tc>
      </w:tr>
      <w:tr w:rsidR="00A734EF" w:rsidRPr="0010103D" w14:paraId="7AA7362C" w14:textId="77777777" w:rsidTr="00910315">
        <w:tc>
          <w:tcPr>
            <w:tcW w:w="9851" w:type="dxa"/>
            <w:gridSpan w:val="4"/>
            <w:shd w:val="clear" w:color="auto" w:fill="C8DDF0" w:themeFill="accent1"/>
            <w:tcMar>
              <w:top w:w="28" w:type="dxa"/>
              <w:bottom w:w="28" w:type="dxa"/>
            </w:tcMar>
          </w:tcPr>
          <w:p w14:paraId="7AA7362B" w14:textId="2F6D570C" w:rsidR="00A734EF" w:rsidRPr="0010103D" w:rsidRDefault="00A734EF" w:rsidP="00FB26B4">
            <w:pPr>
              <w:pStyle w:val="Flietext"/>
            </w:pPr>
            <w:r w:rsidRPr="0010103D">
              <w:t>3.3.</w:t>
            </w:r>
            <w:r w:rsidR="00D6287A">
              <w:t>5</w:t>
            </w:r>
            <w:r w:rsidRPr="0010103D">
              <w:t xml:space="preserve"> Zuordnung von Mischfuttermittel-Lieferungen (lose Ware) zu Standortnummern</w:t>
            </w:r>
          </w:p>
        </w:tc>
      </w:tr>
      <w:tr w:rsidR="00A734EF" w:rsidRPr="0010103D" w14:paraId="7AA7363F" w14:textId="77777777" w:rsidTr="00443366">
        <w:trPr>
          <w:gridAfter w:val="1"/>
          <w:wAfter w:w="9" w:type="dxa"/>
        </w:trPr>
        <w:tc>
          <w:tcPr>
            <w:tcW w:w="6304" w:type="dxa"/>
            <w:tcMar>
              <w:top w:w="28" w:type="dxa"/>
              <w:bottom w:w="28" w:type="dxa"/>
            </w:tcMar>
          </w:tcPr>
          <w:p w14:paraId="7AA7362D" w14:textId="77777777" w:rsidR="00A734EF" w:rsidRPr="0010103D" w:rsidRDefault="00A734EF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Bei Mischfutter-Bestellungen (lose Ware) wird die Standortnummer (VVVO-Nummer) an Händler oder Hersteller weitergegeben</w:t>
            </w:r>
            <w:r w:rsidR="00EE6530" w:rsidRPr="0010103D">
              <w:t>.</w:t>
            </w:r>
          </w:p>
          <w:p w14:paraId="7AA7362E" w14:textId="77777777" w:rsidR="00A734EF" w:rsidRPr="0010103D" w:rsidRDefault="00A734EF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Standortnummer wird auf den Lieferscheinen/Rechnungen bei Anlieferung überprüft. Etwaige Korrekturen/Änderungen werden mitgeteilt.</w:t>
            </w:r>
          </w:p>
          <w:p w14:paraId="7AA7363C" w14:textId="7EA62C55" w:rsidR="00124F4C" w:rsidRPr="00124F4C" w:rsidRDefault="00A734EF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Alle Lieferscheine/Rechnungen werden mind</w:t>
            </w:r>
            <w:r w:rsidR="004D50DE" w:rsidRPr="0010103D">
              <w:t>estens</w:t>
            </w:r>
            <w:r w:rsidRPr="0010103D">
              <w:t xml:space="preserve">. </w:t>
            </w:r>
            <w:r w:rsidR="004D50DE" w:rsidRPr="0010103D">
              <w:t xml:space="preserve">drei </w:t>
            </w:r>
            <w:r w:rsidRPr="0010103D">
              <w:t>Jahre aufbewahrt.</w:t>
            </w:r>
          </w:p>
        </w:tc>
        <w:tc>
          <w:tcPr>
            <w:tcW w:w="879" w:type="dxa"/>
            <w:tcMar>
              <w:top w:w="28" w:type="dxa"/>
              <w:bottom w:w="28" w:type="dxa"/>
            </w:tcMar>
          </w:tcPr>
          <w:p w14:paraId="7AA7363D" w14:textId="77777777" w:rsidR="00A734EF" w:rsidRPr="0010103D" w:rsidRDefault="00A734EF" w:rsidP="00FB26B4">
            <w:pPr>
              <w:pStyle w:val="Flietext"/>
              <w:rPr>
                <w:b/>
              </w:rPr>
            </w:pPr>
          </w:p>
        </w:tc>
        <w:tc>
          <w:tcPr>
            <w:tcW w:w="2659" w:type="dxa"/>
            <w:tcMar>
              <w:top w:w="28" w:type="dxa"/>
              <w:bottom w:w="28" w:type="dxa"/>
            </w:tcMar>
          </w:tcPr>
          <w:p w14:paraId="7AA7363E" w14:textId="77777777" w:rsidR="00A734EF" w:rsidRPr="0010103D" w:rsidRDefault="00A734EF" w:rsidP="00FB26B4">
            <w:pPr>
              <w:pStyle w:val="Flietext"/>
              <w:rPr>
                <w:b/>
              </w:rPr>
            </w:pPr>
          </w:p>
        </w:tc>
      </w:tr>
      <w:tr w:rsidR="00A734EF" w:rsidRPr="0010103D" w14:paraId="7AA73641" w14:textId="77777777" w:rsidTr="00910315">
        <w:tc>
          <w:tcPr>
            <w:tcW w:w="9851" w:type="dxa"/>
            <w:gridSpan w:val="4"/>
            <w:shd w:val="clear" w:color="auto" w:fill="C8DDF0" w:themeFill="accent1"/>
            <w:tcMar>
              <w:top w:w="28" w:type="dxa"/>
              <w:bottom w:w="28" w:type="dxa"/>
            </w:tcMar>
          </w:tcPr>
          <w:p w14:paraId="7AA73640" w14:textId="0ECB5CF1" w:rsidR="00A734EF" w:rsidRPr="0010103D" w:rsidRDefault="00D419D7" w:rsidP="00FB26B4">
            <w:pPr>
              <w:pStyle w:val="Flietext"/>
            </w:pPr>
            <w:r w:rsidRPr="0010103D">
              <w:rPr>
                <w:b/>
                <w:color w:val="FF0000"/>
              </w:rPr>
              <w:t>[K.O.]</w:t>
            </w:r>
            <w:r w:rsidR="00A734EF" w:rsidRPr="0010103D">
              <w:t>3.3.</w:t>
            </w:r>
            <w:r w:rsidR="00D6287A">
              <w:t>6</w:t>
            </w:r>
            <w:r w:rsidR="00A734EF" w:rsidRPr="0010103D">
              <w:t xml:space="preserve"> Einsatz von Futtermitteln</w:t>
            </w:r>
          </w:p>
        </w:tc>
      </w:tr>
      <w:tr w:rsidR="00523255" w:rsidRPr="0010103D" w14:paraId="7AA73649" w14:textId="77777777" w:rsidTr="00124F4C">
        <w:trPr>
          <w:gridAfter w:val="1"/>
          <w:wAfter w:w="9" w:type="dxa"/>
          <w:trHeight w:val="3061"/>
        </w:trPr>
        <w:tc>
          <w:tcPr>
            <w:tcW w:w="6304" w:type="dxa"/>
            <w:tcMar>
              <w:top w:w="28" w:type="dxa"/>
              <w:bottom w:w="28" w:type="dxa"/>
            </w:tcMar>
          </w:tcPr>
          <w:p w14:paraId="7AA73642" w14:textId="77777777" w:rsidR="00523255" w:rsidRPr="0010103D" w:rsidRDefault="00523255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Bei eigener Futtermittelherstellung: Rationsberechnungen bzw. Mischprotokolle, Liste eingesetzter Einzel- und Mischfuttermittel.</w:t>
            </w:r>
          </w:p>
          <w:p w14:paraId="7AA73643" w14:textId="77777777" w:rsidR="00523255" w:rsidRPr="0010103D" w:rsidRDefault="00523255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Futtermittelzusatzstoffe werden nach HACCP-Grundsätzen eingesetzt, entsprechend dokumentiert.</w:t>
            </w:r>
          </w:p>
          <w:p w14:paraId="7AA73645" w14:textId="77777777" w:rsidR="00523255" w:rsidRPr="0010103D" w:rsidRDefault="00523255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Es werden nur Einzelfuttermittel gemäß „Positivliste für Einzelfuttermittel“ eingesetzt (vgl. https://www.q-s.de/dokumentencenter/dc-futtermittelmonitoring-labore.html).</w:t>
            </w:r>
          </w:p>
          <w:p w14:paraId="1367853A" w14:textId="77777777" w:rsidR="00523255" w:rsidRDefault="00523255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Gesetzliches Verfütterungsverbot bzw. QS-Ausschlussliste für bestimmte Erzeugnisse wird beachtet.</w:t>
            </w:r>
          </w:p>
          <w:p w14:paraId="7AA73646" w14:textId="649D95BF" w:rsidR="002D3D73" w:rsidRPr="0010103D" w:rsidRDefault="002D3D73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Gegebenenfalls: Ergebnisse von Futtermittelproben liegen vor.</w:t>
            </w:r>
          </w:p>
        </w:tc>
        <w:tc>
          <w:tcPr>
            <w:tcW w:w="879" w:type="dxa"/>
            <w:tcMar>
              <w:top w:w="28" w:type="dxa"/>
              <w:bottom w:w="28" w:type="dxa"/>
            </w:tcMar>
          </w:tcPr>
          <w:p w14:paraId="7AA73647" w14:textId="77777777" w:rsidR="00523255" w:rsidRPr="0010103D" w:rsidRDefault="00523255" w:rsidP="00FB26B4">
            <w:pPr>
              <w:pStyle w:val="Flietext"/>
            </w:pPr>
          </w:p>
        </w:tc>
        <w:tc>
          <w:tcPr>
            <w:tcW w:w="2659" w:type="dxa"/>
            <w:tcMar>
              <w:top w:w="28" w:type="dxa"/>
              <w:bottom w:w="28" w:type="dxa"/>
            </w:tcMar>
          </w:tcPr>
          <w:p w14:paraId="7AA73648" w14:textId="77777777" w:rsidR="00523255" w:rsidRPr="0010103D" w:rsidRDefault="00523255" w:rsidP="00FB26B4">
            <w:pPr>
              <w:pStyle w:val="Flietext"/>
            </w:pPr>
          </w:p>
        </w:tc>
      </w:tr>
      <w:tr w:rsidR="00CF2654" w:rsidRPr="0010103D" w14:paraId="7AA7364B" w14:textId="77777777" w:rsidTr="00894114">
        <w:tc>
          <w:tcPr>
            <w:tcW w:w="985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7AA7364A" w14:textId="51B8E235" w:rsidR="00CF2654" w:rsidRPr="0010103D" w:rsidRDefault="00CF2654" w:rsidP="00CF2654">
            <w:pPr>
              <w:pStyle w:val="Flietext"/>
            </w:pPr>
            <w:r w:rsidRPr="0010103D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10103D">
              <w:t>3.3.</w:t>
            </w:r>
            <w:r w:rsidR="00D6287A">
              <w:t>7</w:t>
            </w:r>
            <w:r w:rsidRPr="0010103D">
              <w:t xml:space="preserve"> Einsatz fahrbarer Mahl- und Mischanlagen</w:t>
            </w:r>
          </w:p>
        </w:tc>
      </w:tr>
      <w:tr w:rsidR="00CF2654" w:rsidRPr="0010103D" w14:paraId="7AA73653" w14:textId="77777777" w:rsidTr="00443366">
        <w:trPr>
          <w:gridAfter w:val="1"/>
          <w:wAfter w:w="9" w:type="dxa"/>
        </w:trPr>
        <w:tc>
          <w:tcPr>
            <w:tcW w:w="6304" w:type="dxa"/>
            <w:tcMar>
              <w:top w:w="28" w:type="dxa"/>
              <w:bottom w:w="28" w:type="dxa"/>
            </w:tcMar>
          </w:tcPr>
          <w:p w14:paraId="7AA7364C" w14:textId="77777777" w:rsidR="00CF2654" w:rsidRPr="0010103D" w:rsidRDefault="00CF2654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Bei Einsatz von fahrbaren Mahl- und Mischanlagen: QS-Lieferberechtigung gegeben (Ausnahme: „nur mahlen“ oder Futtermischwagen zur Aufbereitung von Raufutter).</w:t>
            </w:r>
          </w:p>
          <w:p w14:paraId="7AA7364D" w14:textId="77777777" w:rsidR="00F35ED1" w:rsidRPr="00FE4CCE" w:rsidRDefault="00CF2654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Lieferberechtigung wird regelmäßig über QS-Datenbank geprüft (Systempartnersuche:</w:t>
            </w:r>
            <w:r w:rsidR="00C83AF5" w:rsidRPr="0010103D">
              <w:t xml:space="preserve"> </w:t>
            </w:r>
            <w:hyperlink r:id="rId22" w:history="1">
              <w:r w:rsidR="00F35ED1" w:rsidRPr="00FE4CCE">
                <w:t>www.qs-plattform.de</w:t>
              </w:r>
            </w:hyperlink>
            <w:r w:rsidRPr="00FE4CCE">
              <w:t>)</w:t>
            </w:r>
            <w:r w:rsidRPr="0010103D">
              <w:t>.</w:t>
            </w:r>
          </w:p>
          <w:p w14:paraId="7AA7364E" w14:textId="77777777" w:rsidR="007118F4" w:rsidRPr="0010103D" w:rsidRDefault="007118F4" w:rsidP="00F35ED1">
            <w:pPr>
              <w:pStyle w:val="QSListenabsatz1"/>
              <w:rPr>
                <w:b/>
                <w:i/>
              </w:rPr>
            </w:pPr>
          </w:p>
          <w:p w14:paraId="7AA7364F" w14:textId="2753610E" w:rsidR="00CF2654" w:rsidRPr="0010103D" w:rsidRDefault="000129B5" w:rsidP="00F35ED1">
            <w:pPr>
              <w:pStyle w:val="QSListenabsatz1"/>
              <w:rPr>
                <w:i/>
              </w:rPr>
            </w:pPr>
            <w:r w:rsidRPr="0010103D">
              <w:rPr>
                <w:b/>
                <w:i/>
              </w:rPr>
              <w:t>Anregung</w:t>
            </w:r>
            <w:r w:rsidR="00CF2654" w:rsidRPr="0010103D">
              <w:rPr>
                <w:b/>
                <w:i/>
              </w:rPr>
              <w:t xml:space="preserve">: </w:t>
            </w:r>
            <w:r w:rsidR="00CF2654" w:rsidRPr="0010103D">
              <w:rPr>
                <w:i/>
              </w:rPr>
              <w:t>Rückstellproben zu jeder Mischung.</w:t>
            </w:r>
            <w:r w:rsidR="003202F4">
              <w:rPr>
                <w:i/>
              </w:rPr>
              <w:br/>
            </w:r>
          </w:p>
          <w:p w14:paraId="7AA73650" w14:textId="77777777" w:rsidR="00CF2654" w:rsidRPr="0010103D" w:rsidRDefault="00CF2654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  <w:rPr>
                <w:b/>
                <w:i/>
              </w:rPr>
            </w:pPr>
            <w:r w:rsidRPr="0010103D">
              <w:t>Schriftliche Vereinbarung liegt vor, wenn mehrere Tierhalter eine eigene fahrbare Mahl- und Mischanlage in Gemeinschaft betreiben. Keine Herstellung für Dritte sichergestellt (vgl. 3.</w:t>
            </w:r>
            <w:r w:rsidR="00523255" w:rsidRPr="0010103D">
              <w:t>3</w:t>
            </w:r>
            <w:r w:rsidRPr="0010103D">
              <w:t>.</w:t>
            </w:r>
            <w:r w:rsidR="00523255" w:rsidRPr="0010103D">
              <w:t>5</w:t>
            </w:r>
            <w:r w:rsidRPr="0010103D">
              <w:t xml:space="preserve"> Futtermittelbezug)</w:t>
            </w:r>
          </w:p>
        </w:tc>
        <w:tc>
          <w:tcPr>
            <w:tcW w:w="879" w:type="dxa"/>
            <w:tcMar>
              <w:top w:w="28" w:type="dxa"/>
              <w:bottom w:w="28" w:type="dxa"/>
            </w:tcMar>
          </w:tcPr>
          <w:p w14:paraId="7AA73651" w14:textId="77777777" w:rsidR="00CF2654" w:rsidRPr="0010103D" w:rsidRDefault="00CF2654" w:rsidP="00FB26B4">
            <w:pPr>
              <w:pStyle w:val="Flietext"/>
            </w:pPr>
          </w:p>
        </w:tc>
        <w:tc>
          <w:tcPr>
            <w:tcW w:w="2659" w:type="dxa"/>
            <w:tcMar>
              <w:top w:w="28" w:type="dxa"/>
              <w:bottom w:w="28" w:type="dxa"/>
            </w:tcMar>
          </w:tcPr>
          <w:p w14:paraId="7AA73652" w14:textId="77777777" w:rsidR="00CF2654" w:rsidRPr="0010103D" w:rsidRDefault="00CF2654" w:rsidP="00FB26B4">
            <w:pPr>
              <w:pStyle w:val="Flietext"/>
            </w:pPr>
          </w:p>
        </w:tc>
      </w:tr>
      <w:tr w:rsidR="00FB26B4" w:rsidRPr="0010103D" w14:paraId="7AA73655" w14:textId="77777777" w:rsidTr="00894114">
        <w:tc>
          <w:tcPr>
            <w:tcW w:w="98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7AA73654" w14:textId="41367135" w:rsidR="00FB26B4" w:rsidRPr="0010103D" w:rsidRDefault="003053A6" w:rsidP="00FB26B4">
            <w:pPr>
              <w:pStyle w:val="TabelleTextinhalte"/>
            </w:pPr>
            <w:r w:rsidRPr="00030A33">
              <w:rPr>
                <w:b/>
                <w:color w:val="FF0000"/>
              </w:rPr>
              <w:t>[K.O.]</w:t>
            </w:r>
            <w:r w:rsidRPr="00030A33">
              <w:t>3.4.1 Wasserversorgung</w:t>
            </w:r>
          </w:p>
        </w:tc>
      </w:tr>
      <w:tr w:rsidR="00FB26B4" w:rsidRPr="0010103D" w14:paraId="7AA73662" w14:textId="77777777" w:rsidTr="00FE4CCE">
        <w:trPr>
          <w:gridAfter w:val="1"/>
          <w:wAfter w:w="9" w:type="dxa"/>
          <w:trHeight w:val="170"/>
        </w:trPr>
        <w:tc>
          <w:tcPr>
            <w:tcW w:w="6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AA73656" w14:textId="77777777" w:rsidR="0002536D" w:rsidRPr="0010103D" w:rsidRDefault="0002536D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Ab einem Alter von zwei Wochen haben alle Rinder jederzeit Zugang zu Wasser in ausreichender Qualität und ad libitum</w:t>
            </w:r>
            <w:r w:rsidR="00681321" w:rsidRPr="0010103D">
              <w:t>.</w:t>
            </w:r>
          </w:p>
          <w:p w14:paraId="7AA73657" w14:textId="77777777" w:rsidR="0002536D" w:rsidRPr="0010103D" w:rsidRDefault="0002536D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Keine Verunreinigung von Tränkeinrichtungen</w:t>
            </w:r>
          </w:p>
          <w:p w14:paraId="7AA73658" w14:textId="7B0D7606" w:rsidR="0002536D" w:rsidRPr="0010103D" w:rsidRDefault="0002536D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lastRenderedPageBreak/>
              <w:t xml:space="preserve">Durchflussmenge der Tränken erlaubt tiergerechtes Saufen. </w:t>
            </w:r>
          </w:p>
          <w:p w14:paraId="7AA73659" w14:textId="01A28A0E" w:rsidR="0002536D" w:rsidRPr="0010103D" w:rsidRDefault="0002536D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Bei Weidehaltung findet regelmäßige Kontrolle Wasserversorgung statt.</w:t>
            </w:r>
          </w:p>
          <w:p w14:paraId="7AA7365A" w14:textId="77777777" w:rsidR="00045CA8" w:rsidRPr="0010103D" w:rsidRDefault="0002536D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Auseinandersetzungen von Tieren sind auf Mindestmaß begrenzt</w:t>
            </w:r>
            <w:r w:rsidR="00681321" w:rsidRPr="0010103D">
              <w:t>.</w:t>
            </w:r>
          </w:p>
          <w:p w14:paraId="7AA7365F" w14:textId="7A28EA3A" w:rsidR="00EA50BC" w:rsidRPr="00BE37C5" w:rsidRDefault="00DF2414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  <w:rPr>
                <w:i/>
              </w:rPr>
            </w:pPr>
            <w:r w:rsidRPr="0010103D">
              <w:t>Verwendetes Tränkwasser ist sauber, ungetrübt und ohne Fremdgeruch.</w:t>
            </w:r>
          </w:p>
        </w:tc>
        <w:tc>
          <w:tcPr>
            <w:tcW w:w="879" w:type="dxa"/>
            <w:tcBorders>
              <w:top w:val="single" w:sz="4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60" w14:textId="77777777" w:rsidR="00FB26B4" w:rsidRPr="0010103D" w:rsidRDefault="00FB26B4" w:rsidP="00FB26B4">
            <w:pPr>
              <w:pStyle w:val="Flietext"/>
            </w:pPr>
          </w:p>
        </w:tc>
        <w:tc>
          <w:tcPr>
            <w:tcW w:w="2659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7AA73661" w14:textId="77777777" w:rsidR="00FB26B4" w:rsidRPr="0010103D" w:rsidRDefault="00FB26B4" w:rsidP="00FB26B4">
            <w:pPr>
              <w:pStyle w:val="Flietext"/>
            </w:pPr>
          </w:p>
        </w:tc>
      </w:tr>
      <w:tr w:rsidR="00FB26B4" w:rsidRPr="0010103D" w14:paraId="7AA73664" w14:textId="77777777" w:rsidTr="00894114">
        <w:tc>
          <w:tcPr>
            <w:tcW w:w="9851" w:type="dxa"/>
            <w:gridSpan w:val="4"/>
            <w:tcBorders>
              <w:top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7AA73663" w14:textId="77777777" w:rsidR="00FB26B4" w:rsidRPr="0010103D" w:rsidRDefault="0002536D" w:rsidP="00FB26B4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10103D">
              <w:rPr>
                <w:rFonts w:eastAsia="Times New Roman" w:cs="Verdana"/>
                <w:color w:val="141413"/>
                <w:szCs w:val="18"/>
                <w:lang w:eastAsia="de-DE"/>
              </w:rPr>
              <w:t>3.4.2 Hygiene der Tränkanlagen</w:t>
            </w:r>
          </w:p>
        </w:tc>
      </w:tr>
      <w:tr w:rsidR="0002536D" w:rsidRPr="0010103D" w14:paraId="7AA73669" w14:textId="77777777" w:rsidTr="00443366">
        <w:trPr>
          <w:gridAfter w:val="1"/>
          <w:wAfter w:w="9" w:type="dxa"/>
        </w:trPr>
        <w:tc>
          <w:tcPr>
            <w:tcW w:w="630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AA73665" w14:textId="50702460" w:rsidR="0002536D" w:rsidRPr="0010103D" w:rsidRDefault="0002536D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 xml:space="preserve">Sauberkeit aller technischen Anlagen wird </w:t>
            </w:r>
            <w:r w:rsidR="00E41B43">
              <w:t>täglich</w:t>
            </w:r>
            <w:r w:rsidR="00E41B43" w:rsidRPr="0010103D">
              <w:t xml:space="preserve"> </w:t>
            </w:r>
            <w:r w:rsidR="00E41B43">
              <w:t>kontrolliert und bei Bedarf gereinigt</w:t>
            </w:r>
            <w:r w:rsidR="00286946" w:rsidRPr="0010103D">
              <w:t xml:space="preserve"> </w:t>
            </w:r>
            <w:r w:rsidRPr="0010103D">
              <w:t>(Tränken u.</w:t>
            </w:r>
            <w:r w:rsidR="00523255" w:rsidRPr="0010103D">
              <w:t xml:space="preserve"> </w:t>
            </w:r>
            <w:r w:rsidRPr="0010103D">
              <w:t>ä.).</w:t>
            </w:r>
          </w:p>
          <w:p w14:paraId="7AA73666" w14:textId="19105EAD" w:rsidR="0002536D" w:rsidRPr="0010103D" w:rsidRDefault="0002536D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Nach Einsatz von Arzn</w:t>
            </w:r>
            <w:r w:rsidR="00977D45" w:rsidRPr="0010103D">
              <w:t>eimitteln über Tränk</w:t>
            </w:r>
            <w:r w:rsidRPr="0010103D">
              <w:t>anlagen werden diese besonders gereinigt.</w:t>
            </w:r>
          </w:p>
        </w:tc>
        <w:tc>
          <w:tcPr>
            <w:tcW w:w="87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67" w14:textId="77777777" w:rsidR="0002536D" w:rsidRPr="0010103D" w:rsidRDefault="0002536D" w:rsidP="0002536D">
            <w:pPr>
              <w:pStyle w:val="Flietext"/>
            </w:pPr>
          </w:p>
        </w:tc>
        <w:tc>
          <w:tcPr>
            <w:tcW w:w="265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68" w14:textId="77777777" w:rsidR="0002536D" w:rsidRPr="0010103D" w:rsidRDefault="0002536D" w:rsidP="0002536D">
            <w:pPr>
              <w:pStyle w:val="Flietext"/>
            </w:pPr>
          </w:p>
        </w:tc>
      </w:tr>
      <w:tr w:rsidR="008E60D0" w:rsidRPr="0010103D" w14:paraId="7AA7366B" w14:textId="77777777" w:rsidTr="00910315">
        <w:tc>
          <w:tcPr>
            <w:tcW w:w="9851" w:type="dxa"/>
            <w:gridSpan w:val="4"/>
            <w:tcBorders>
              <w:bottom w:val="single" w:sz="4" w:space="0" w:color="000000"/>
            </w:tcBorders>
            <w:shd w:val="clear" w:color="auto" w:fill="C8DDF0" w:themeFill="accent1"/>
            <w:tcMar>
              <w:top w:w="28" w:type="dxa"/>
              <w:bottom w:w="28" w:type="dxa"/>
            </w:tcMar>
            <w:vAlign w:val="center"/>
          </w:tcPr>
          <w:p w14:paraId="7AA7366A" w14:textId="04AB7E8C" w:rsidR="008E60D0" w:rsidRPr="0010103D" w:rsidRDefault="008E60D0" w:rsidP="00EB5ADB">
            <w:pPr>
              <w:pStyle w:val="Flietext"/>
            </w:pPr>
            <w:r w:rsidRPr="00286946">
              <w:t xml:space="preserve">3.5.1 </w:t>
            </w:r>
            <w:r w:rsidR="00EB5ADB" w:rsidRPr="00286946">
              <w:t>Tierärztlicher Betreuungsvertrag</w:t>
            </w:r>
          </w:p>
        </w:tc>
      </w:tr>
      <w:tr w:rsidR="008E60D0" w:rsidRPr="0010103D" w14:paraId="7AA73671" w14:textId="77777777" w:rsidTr="00443366">
        <w:trPr>
          <w:gridAfter w:val="1"/>
          <w:wAfter w:w="9" w:type="dxa"/>
        </w:trPr>
        <w:tc>
          <w:tcPr>
            <w:tcW w:w="630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AA7366C" w14:textId="77777777" w:rsidR="008E60D0" w:rsidRPr="0010103D" w:rsidRDefault="008E60D0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Schriftlicher Betreuungsvertrag mit Tierarzt liegt vor (</w:t>
            </w:r>
            <w:r w:rsidRPr="00FE4CCE">
              <w:t xml:space="preserve">empfohlenes Vertragsmuster, </w:t>
            </w:r>
            <w:r w:rsidR="00523255" w:rsidRPr="00FE4CCE">
              <w:t xml:space="preserve">Stand </w:t>
            </w:r>
            <w:r w:rsidRPr="00FE4CCE">
              <w:t>01.01.2015)</w:t>
            </w:r>
            <w:r w:rsidRPr="0010103D">
              <w:t>, alternative bei Altverträgen: vertragliche Ergänzungen aktuell</w:t>
            </w:r>
            <w:r w:rsidR="00EE6530" w:rsidRPr="0010103D">
              <w:t>.</w:t>
            </w:r>
          </w:p>
          <w:p w14:paraId="7AA7366D" w14:textId="77777777" w:rsidR="008E60D0" w:rsidRPr="0010103D" w:rsidRDefault="008E60D0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Bei mehreren betriebseigenen Standorten: eindeutige Zuordnung vertraglich geregelt.</w:t>
            </w:r>
          </w:p>
          <w:p w14:paraId="7AA7366E" w14:textId="77777777" w:rsidR="008E60D0" w:rsidRPr="0010103D" w:rsidRDefault="008E60D0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Bei Wechsel des Tierarztes: Austausch des Vertrags</w:t>
            </w:r>
            <w:r w:rsidR="00EE6530" w:rsidRPr="0010103D">
              <w:t>.</w:t>
            </w:r>
          </w:p>
        </w:tc>
        <w:tc>
          <w:tcPr>
            <w:tcW w:w="87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6F" w14:textId="77777777" w:rsidR="008E60D0" w:rsidRPr="0010103D" w:rsidRDefault="008E60D0" w:rsidP="0002536D">
            <w:pPr>
              <w:pStyle w:val="Flietext"/>
            </w:pPr>
          </w:p>
        </w:tc>
        <w:tc>
          <w:tcPr>
            <w:tcW w:w="265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70" w14:textId="77777777" w:rsidR="008E60D0" w:rsidRPr="0010103D" w:rsidRDefault="008E60D0" w:rsidP="0002536D">
            <w:pPr>
              <w:pStyle w:val="Flietext"/>
            </w:pPr>
          </w:p>
        </w:tc>
      </w:tr>
      <w:tr w:rsidR="008E60D0" w:rsidRPr="0010103D" w14:paraId="7AA73673" w14:textId="77777777" w:rsidTr="00910315">
        <w:tc>
          <w:tcPr>
            <w:tcW w:w="9851" w:type="dxa"/>
            <w:gridSpan w:val="4"/>
            <w:tcBorders>
              <w:bottom w:val="single" w:sz="4" w:space="0" w:color="000000"/>
            </w:tcBorders>
            <w:shd w:val="clear" w:color="auto" w:fill="C8DDF0" w:themeFill="accent1"/>
            <w:tcMar>
              <w:top w:w="28" w:type="dxa"/>
              <w:bottom w:w="28" w:type="dxa"/>
            </w:tcMar>
            <w:vAlign w:val="center"/>
          </w:tcPr>
          <w:p w14:paraId="7AA73672" w14:textId="3328D69A" w:rsidR="008E60D0" w:rsidRPr="0010103D" w:rsidRDefault="008E60D0" w:rsidP="0002536D">
            <w:pPr>
              <w:pStyle w:val="Flietext"/>
            </w:pPr>
            <w:r w:rsidRPr="00286946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="00884D56" w:rsidRPr="00286946">
              <w:t>3.5</w:t>
            </w:r>
            <w:r w:rsidRPr="00286946">
              <w:t>.2 Umsetzung der Bestandsbetreuung</w:t>
            </w:r>
          </w:p>
        </w:tc>
      </w:tr>
      <w:tr w:rsidR="008E60D0" w:rsidRPr="0010103D" w14:paraId="7AA73679" w14:textId="77777777" w:rsidTr="00443366">
        <w:trPr>
          <w:gridAfter w:val="1"/>
          <w:wAfter w:w="9" w:type="dxa"/>
          <w:trHeight w:val="1231"/>
        </w:trPr>
        <w:tc>
          <w:tcPr>
            <w:tcW w:w="630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AA73674" w14:textId="77777777" w:rsidR="008E60D0" w:rsidRPr="0010103D" w:rsidRDefault="008E60D0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Mindestens jährlicher Bestandsbesuch</w:t>
            </w:r>
            <w:r w:rsidR="00681321" w:rsidRPr="0010103D">
              <w:t>.</w:t>
            </w:r>
          </w:p>
          <w:p w14:paraId="7AA73675" w14:textId="77777777" w:rsidR="008E60D0" w:rsidRPr="0010103D" w:rsidRDefault="008E60D0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Tierärztliche Bestandsbesuchsprotokolle und Untersuchungsbefunde liegen vor (vgl. Musterformulare)</w:t>
            </w:r>
            <w:r w:rsidR="00681321" w:rsidRPr="0010103D">
              <w:t>.</w:t>
            </w:r>
          </w:p>
          <w:p w14:paraId="7AA73676" w14:textId="77777777" w:rsidR="008E60D0" w:rsidRPr="0010103D" w:rsidRDefault="008E60D0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Falls erforderlich: Plan für Tiergesundheits- und Hygienemanagement wurde erstellt und wird umgesetzt.</w:t>
            </w:r>
          </w:p>
        </w:tc>
        <w:tc>
          <w:tcPr>
            <w:tcW w:w="87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77" w14:textId="77777777" w:rsidR="008E60D0" w:rsidRPr="0010103D" w:rsidRDefault="008E60D0" w:rsidP="0002536D">
            <w:pPr>
              <w:pStyle w:val="Flietext"/>
            </w:pPr>
          </w:p>
        </w:tc>
        <w:tc>
          <w:tcPr>
            <w:tcW w:w="265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78" w14:textId="77777777" w:rsidR="008E60D0" w:rsidRPr="0010103D" w:rsidRDefault="008E60D0" w:rsidP="0002536D">
            <w:pPr>
              <w:pStyle w:val="Flietext"/>
            </w:pPr>
          </w:p>
        </w:tc>
      </w:tr>
      <w:tr w:rsidR="008E60D0" w:rsidRPr="0010103D" w14:paraId="7AA7367B" w14:textId="77777777" w:rsidTr="00910315">
        <w:tc>
          <w:tcPr>
            <w:tcW w:w="9851" w:type="dxa"/>
            <w:gridSpan w:val="4"/>
            <w:tcBorders>
              <w:bottom w:val="single" w:sz="4" w:space="0" w:color="000000"/>
            </w:tcBorders>
            <w:shd w:val="clear" w:color="auto" w:fill="C8DDF0" w:themeFill="accent1"/>
            <w:tcMar>
              <w:top w:w="28" w:type="dxa"/>
              <w:bottom w:w="28" w:type="dxa"/>
            </w:tcMar>
            <w:vAlign w:val="center"/>
          </w:tcPr>
          <w:p w14:paraId="7AA7367A" w14:textId="159EA551" w:rsidR="008E60D0" w:rsidRPr="0010103D" w:rsidRDefault="008E60D0" w:rsidP="0002536D">
            <w:pPr>
              <w:pStyle w:val="Flietext"/>
            </w:pPr>
            <w:r w:rsidRPr="0010103D">
              <w:rPr>
                <w:b/>
                <w:color w:val="FF0000"/>
              </w:rPr>
              <w:t>[K.O.]</w:t>
            </w:r>
            <w:r w:rsidRPr="0010103D">
              <w:t>3.5.3 Bezug und Anwendung von Arzneimitteln und Impfstoffen</w:t>
            </w:r>
          </w:p>
        </w:tc>
      </w:tr>
      <w:tr w:rsidR="008E60D0" w:rsidRPr="0010103D" w14:paraId="7AA73685" w14:textId="77777777" w:rsidTr="00443366">
        <w:trPr>
          <w:gridAfter w:val="1"/>
          <w:wAfter w:w="9" w:type="dxa"/>
        </w:trPr>
        <w:tc>
          <w:tcPr>
            <w:tcW w:w="630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AA7367C" w14:textId="77777777" w:rsidR="008E60D0" w:rsidRPr="0010103D" w:rsidRDefault="00884D56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Medikamentenbezug ist dokumentiert (tierärztliche Arzneimittelnachweise oder Apothekenbelege und ggf. Impfstoffkontrollbuch sind vorhanden).</w:t>
            </w:r>
          </w:p>
          <w:p w14:paraId="7AA7367D" w14:textId="77777777" w:rsidR="00884D56" w:rsidRPr="0010103D" w:rsidRDefault="00884D56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Jede Anwendung von Medikamenten oder Impfstoffen ist in chronologischer Reihenfolge dokumentiert (Kombibelege, Bestandsbuch, Impfplan) Auch dann, wenn die Behandlung vom Tierarzt vorgenommen wird.</w:t>
            </w:r>
          </w:p>
          <w:p w14:paraId="7AA7367E" w14:textId="77777777" w:rsidR="00884D56" w:rsidRPr="0010103D" w:rsidRDefault="00884D56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Alle medizinischen Instrumente sind sauber</w:t>
            </w:r>
            <w:r w:rsidR="00620EA8" w:rsidRPr="0010103D">
              <w:t>/</w:t>
            </w:r>
            <w:r w:rsidR="000C2FF0" w:rsidRPr="0010103D">
              <w:t xml:space="preserve"> </w:t>
            </w:r>
            <w:r w:rsidR="00620EA8" w:rsidRPr="0010103D">
              <w:t>zweckmäßig</w:t>
            </w:r>
            <w:r w:rsidR="004D50DE" w:rsidRPr="0010103D">
              <w:t>.</w:t>
            </w:r>
          </w:p>
          <w:p w14:paraId="7AA7367F" w14:textId="6D525A18" w:rsidR="00884D56" w:rsidRPr="0010103D" w:rsidRDefault="00884D56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Es werden nur einwandfreie Injektionsnadeln verwendet; stumpfe oder verbogene Nadeln werden sofort ausgetauscht</w:t>
            </w:r>
            <w:r w:rsidR="00286946">
              <w:t>. Sämtliche gebrauchsfähige Injektionsnadeln werden nach Gebrauch wieder aufbewahrt.</w:t>
            </w:r>
          </w:p>
          <w:p w14:paraId="7AA73680" w14:textId="77777777" w:rsidR="00884D56" w:rsidRPr="0010103D" w:rsidRDefault="00884D56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Kein Einsatz antibiotischer Leistungsförderer oder Einsatz antibiotischer Wirkstoffe zur Prophylaxe.</w:t>
            </w:r>
          </w:p>
          <w:p w14:paraId="7AA73681" w14:textId="405E13DB" w:rsidR="00884D56" w:rsidRPr="00E41B43" w:rsidRDefault="00E41B43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>
              <w:t>S</w:t>
            </w:r>
            <w:r w:rsidR="00884D56" w:rsidRPr="00E41B43">
              <w:t>ofern eine abgebrochene Nadel im Tier verbleibt, muss das Tier dauerhaft gekennzeichnet werden; der Schlachthof muss entsprechend informiert werden.</w:t>
            </w:r>
          </w:p>
          <w:p w14:paraId="7AA73682" w14:textId="77777777" w:rsidR="007118F4" w:rsidRPr="0010103D" w:rsidRDefault="00523255" w:rsidP="007118F4">
            <w:pPr>
              <w:pStyle w:val="QSListenabsatz1"/>
              <w:rPr>
                <w:i/>
              </w:rPr>
            </w:pPr>
            <w:r w:rsidRPr="0010103D">
              <w:rPr>
                <w:b/>
                <w:i/>
              </w:rPr>
              <w:t>Anregung</w:t>
            </w:r>
            <w:r w:rsidR="00884D56" w:rsidRPr="0010103D">
              <w:rPr>
                <w:i/>
              </w:rPr>
              <w:t>: Werden Arzneimittel oral über Futter oder Wasser verabreicht, vgl. hierzu Leitfaden des BMEL „Orale Anwendung von Tierarzneimitteln im Nutztierbereich über das Futter oder das Wasser“.</w:t>
            </w:r>
          </w:p>
        </w:tc>
        <w:tc>
          <w:tcPr>
            <w:tcW w:w="87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83" w14:textId="77777777" w:rsidR="008E60D0" w:rsidRPr="0010103D" w:rsidRDefault="008E60D0" w:rsidP="0002536D">
            <w:pPr>
              <w:pStyle w:val="Flietext"/>
            </w:pPr>
          </w:p>
        </w:tc>
        <w:tc>
          <w:tcPr>
            <w:tcW w:w="265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84" w14:textId="77777777" w:rsidR="008E60D0" w:rsidRPr="0010103D" w:rsidRDefault="008E60D0" w:rsidP="0002536D">
            <w:pPr>
              <w:pStyle w:val="Flietext"/>
            </w:pPr>
          </w:p>
        </w:tc>
      </w:tr>
    </w:tbl>
    <w:p w14:paraId="54715333" w14:textId="77777777" w:rsidR="003202F4" w:rsidRDefault="003202F4">
      <w:r>
        <w:br w:type="page"/>
      </w:r>
    </w:p>
    <w:tbl>
      <w:tblPr>
        <w:tblW w:w="500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304"/>
        <w:gridCol w:w="879"/>
        <w:gridCol w:w="2659"/>
        <w:gridCol w:w="9"/>
      </w:tblGrid>
      <w:tr w:rsidR="00884D56" w:rsidRPr="0010103D" w14:paraId="7AA73687" w14:textId="77777777" w:rsidTr="00910315">
        <w:tc>
          <w:tcPr>
            <w:tcW w:w="9851" w:type="dxa"/>
            <w:gridSpan w:val="4"/>
            <w:tcBorders>
              <w:bottom w:val="single" w:sz="4" w:space="0" w:color="000000"/>
            </w:tcBorders>
            <w:shd w:val="clear" w:color="auto" w:fill="C8DDF0" w:themeFill="accent1"/>
            <w:tcMar>
              <w:top w:w="28" w:type="dxa"/>
              <w:bottom w:w="28" w:type="dxa"/>
            </w:tcMar>
            <w:vAlign w:val="center"/>
          </w:tcPr>
          <w:p w14:paraId="7AA73686" w14:textId="0CD7F8D2" w:rsidR="00884D56" w:rsidRPr="0010103D" w:rsidRDefault="00884D56" w:rsidP="0002536D">
            <w:pPr>
              <w:pStyle w:val="Flietext"/>
            </w:pPr>
            <w:r w:rsidRPr="0010103D">
              <w:rPr>
                <w:b/>
                <w:color w:val="FF0000"/>
              </w:rPr>
              <w:lastRenderedPageBreak/>
              <w:t>[K.O.]</w:t>
            </w:r>
            <w:r w:rsidRPr="0010103D">
              <w:t>3.5.4 Lagerung von Arzneimitteln und Impfstoffen</w:t>
            </w:r>
          </w:p>
        </w:tc>
      </w:tr>
      <w:tr w:rsidR="00884D56" w:rsidRPr="0010103D" w14:paraId="7AA7368E" w14:textId="77777777" w:rsidTr="00443366">
        <w:trPr>
          <w:gridAfter w:val="1"/>
          <w:wAfter w:w="9" w:type="dxa"/>
        </w:trPr>
        <w:tc>
          <w:tcPr>
            <w:tcW w:w="630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AA73688" w14:textId="47A84F9D" w:rsidR="00884D56" w:rsidRPr="0010103D" w:rsidRDefault="00884D56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 xml:space="preserve">Alle Arzneimittel und Impfstoffe werden entsprechend den </w:t>
            </w:r>
            <w:r w:rsidR="008C089C">
              <w:t>Herstellerangaben</w:t>
            </w:r>
            <w:r w:rsidR="008C089C" w:rsidRPr="0010103D">
              <w:t xml:space="preserve"> </w:t>
            </w:r>
            <w:r w:rsidRPr="0010103D">
              <w:t>sachgerecht aufbewahrt.</w:t>
            </w:r>
          </w:p>
          <w:p w14:paraId="7AA73689" w14:textId="49B075EE" w:rsidR="00884D56" w:rsidRPr="0010103D" w:rsidRDefault="00884D56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 xml:space="preserve">Lagerung in abschließbarem, für </w:t>
            </w:r>
            <w:r w:rsidR="005F7441">
              <w:t>Unbefugte, wie betriebsfremde Personen oder Kinder</w:t>
            </w:r>
            <w:r w:rsidR="005F7441" w:rsidRPr="0010103D">
              <w:t xml:space="preserve"> </w:t>
            </w:r>
            <w:r w:rsidRPr="0010103D">
              <w:t>nicht zugänglichen Raum oder (Kühl-)Schrank</w:t>
            </w:r>
            <w:r w:rsidR="00681321" w:rsidRPr="0010103D">
              <w:t>.</w:t>
            </w:r>
          </w:p>
          <w:p w14:paraId="7AA7368A" w14:textId="77777777" w:rsidR="00884D56" w:rsidRPr="0010103D" w:rsidRDefault="00884D56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Sachgerechte Entsorgung verfallener Präparate</w:t>
            </w:r>
            <w:r w:rsidR="00681321" w:rsidRPr="0010103D">
              <w:t>.</w:t>
            </w:r>
          </w:p>
          <w:p w14:paraId="727E612F" w14:textId="7D9F5DB6" w:rsidR="007118F4" w:rsidRDefault="00884D56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 xml:space="preserve">Unverzügliche Entsorgung leerer </w:t>
            </w:r>
            <w:r w:rsidR="005F7441">
              <w:t>Behältnisse.</w:t>
            </w:r>
          </w:p>
          <w:p w14:paraId="7AA7368B" w14:textId="7D629754" w:rsidR="005F7441" w:rsidRPr="0010103D" w:rsidRDefault="005F7441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>
              <w:t>Fütterungsarzneimittel sind so gelagert, dass eine Verfütterung an Tiere, für die sie nicht bestimmt sind, ausgeschlossen ist.</w:t>
            </w:r>
          </w:p>
        </w:tc>
        <w:tc>
          <w:tcPr>
            <w:tcW w:w="87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8C" w14:textId="77777777" w:rsidR="00884D56" w:rsidRPr="0010103D" w:rsidRDefault="00884D56" w:rsidP="0002536D">
            <w:pPr>
              <w:pStyle w:val="Flietext"/>
            </w:pPr>
          </w:p>
        </w:tc>
        <w:tc>
          <w:tcPr>
            <w:tcW w:w="265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8D" w14:textId="77777777" w:rsidR="00884D56" w:rsidRPr="0010103D" w:rsidRDefault="00884D56" w:rsidP="0002536D">
            <w:pPr>
              <w:pStyle w:val="Flietext"/>
            </w:pPr>
          </w:p>
        </w:tc>
      </w:tr>
      <w:tr w:rsidR="00DF2414" w:rsidRPr="0010103D" w14:paraId="7AA73690" w14:textId="77777777" w:rsidTr="00910315">
        <w:tc>
          <w:tcPr>
            <w:tcW w:w="9851" w:type="dxa"/>
            <w:gridSpan w:val="4"/>
            <w:tcBorders>
              <w:bottom w:val="single" w:sz="4" w:space="0" w:color="000000"/>
            </w:tcBorders>
            <w:shd w:val="clear" w:color="auto" w:fill="C8DDF0" w:themeFill="accent1"/>
            <w:tcMar>
              <w:top w:w="28" w:type="dxa"/>
              <w:bottom w:w="28" w:type="dxa"/>
            </w:tcMar>
            <w:vAlign w:val="center"/>
          </w:tcPr>
          <w:p w14:paraId="7AA7368F" w14:textId="1BED6925" w:rsidR="00DF2414" w:rsidRPr="0010103D" w:rsidRDefault="00DF2414" w:rsidP="00DF2414">
            <w:pPr>
              <w:pStyle w:val="Flietext"/>
            </w:pPr>
            <w:r w:rsidRPr="0010103D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10103D">
              <w:t>3.5.5 Identifikation der behandelten Tiere</w:t>
            </w:r>
          </w:p>
        </w:tc>
      </w:tr>
      <w:tr w:rsidR="00DF2414" w:rsidRPr="0010103D" w14:paraId="7AA73694" w14:textId="77777777" w:rsidTr="00443366">
        <w:trPr>
          <w:gridAfter w:val="1"/>
          <w:wAfter w:w="9" w:type="dxa"/>
        </w:trPr>
        <w:tc>
          <w:tcPr>
            <w:tcW w:w="630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AA73691" w14:textId="77777777" w:rsidR="00DF2414" w:rsidRPr="0010103D" w:rsidRDefault="00DF2414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Mit Medikamenten behandelte Tiere sind mindestens für die Dauer der Wartezeit identifizierbar (Einzeltierkennzeichnung oder Gruppen-, Buchten, Stallkennzeichnung).</w:t>
            </w:r>
          </w:p>
        </w:tc>
        <w:tc>
          <w:tcPr>
            <w:tcW w:w="87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92" w14:textId="77777777" w:rsidR="00DF2414" w:rsidRPr="0010103D" w:rsidRDefault="00DF2414" w:rsidP="00DF2414">
            <w:pPr>
              <w:pStyle w:val="Flietext"/>
            </w:pPr>
          </w:p>
        </w:tc>
        <w:tc>
          <w:tcPr>
            <w:tcW w:w="265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93" w14:textId="77777777" w:rsidR="00DF2414" w:rsidRPr="0010103D" w:rsidRDefault="00DF2414" w:rsidP="00DF2414">
            <w:pPr>
              <w:pStyle w:val="Flietext"/>
            </w:pPr>
          </w:p>
        </w:tc>
      </w:tr>
      <w:tr w:rsidR="00BC675D" w:rsidRPr="0010103D" w14:paraId="7AA73696" w14:textId="77777777" w:rsidTr="00910315">
        <w:tc>
          <w:tcPr>
            <w:tcW w:w="9851" w:type="dxa"/>
            <w:gridSpan w:val="4"/>
            <w:tcBorders>
              <w:bottom w:val="single" w:sz="4" w:space="0" w:color="000000"/>
            </w:tcBorders>
            <w:shd w:val="clear" w:color="auto" w:fill="C8DDF0" w:themeFill="accent1"/>
            <w:tcMar>
              <w:top w:w="28" w:type="dxa"/>
              <w:bottom w:w="28" w:type="dxa"/>
            </w:tcMar>
            <w:vAlign w:val="center"/>
          </w:tcPr>
          <w:p w14:paraId="7AA73695" w14:textId="77777777" w:rsidR="00BC675D" w:rsidRPr="0010103D" w:rsidRDefault="00BC675D" w:rsidP="00DF2414">
            <w:pPr>
              <w:pStyle w:val="Flietext"/>
            </w:pPr>
            <w:r w:rsidRPr="0010103D">
              <w:rPr>
                <w:noProof/>
              </w:rPr>
              <w:t>3.6.1 Gebäude</w:t>
            </w:r>
            <w:r w:rsidRPr="0010103D">
              <w:t xml:space="preserve"> und Anlagen</w:t>
            </w:r>
          </w:p>
        </w:tc>
      </w:tr>
      <w:tr w:rsidR="00DF2414" w:rsidRPr="0010103D" w14:paraId="7AA7369A" w14:textId="77777777" w:rsidTr="00443366">
        <w:trPr>
          <w:gridAfter w:val="1"/>
          <w:wAfter w:w="9" w:type="dxa"/>
          <w:trHeight w:val="261"/>
        </w:trPr>
        <w:tc>
          <w:tcPr>
            <w:tcW w:w="630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97" w14:textId="77777777" w:rsidR="007118F4" w:rsidRPr="0010103D" w:rsidRDefault="00BC675D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Alle Gebäude und Anlagen ermöglichen Reinigung und Schädlingsbekämpfung. Sie sind sauber und in ordnungsgemäßem Zustand.</w:t>
            </w:r>
          </w:p>
        </w:tc>
        <w:tc>
          <w:tcPr>
            <w:tcW w:w="87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98" w14:textId="77777777" w:rsidR="00DF2414" w:rsidRPr="0010103D" w:rsidRDefault="00DF2414" w:rsidP="00DF2414">
            <w:pPr>
              <w:pStyle w:val="Flietext"/>
            </w:pPr>
          </w:p>
        </w:tc>
        <w:tc>
          <w:tcPr>
            <w:tcW w:w="265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99" w14:textId="77777777" w:rsidR="00DF2414" w:rsidRPr="0010103D" w:rsidRDefault="00DF2414" w:rsidP="00DF2414">
            <w:pPr>
              <w:pStyle w:val="Flietext"/>
            </w:pPr>
          </w:p>
        </w:tc>
      </w:tr>
      <w:tr w:rsidR="00DF2414" w:rsidRPr="0010103D" w14:paraId="7AA7369C" w14:textId="77777777" w:rsidTr="00894114">
        <w:tc>
          <w:tcPr>
            <w:tcW w:w="9851" w:type="dxa"/>
            <w:gridSpan w:val="4"/>
            <w:tcBorders>
              <w:top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7AA7369B" w14:textId="77777777" w:rsidR="00DF2414" w:rsidRPr="00BE37C5" w:rsidRDefault="00BC675D" w:rsidP="00DF2414">
            <w:pPr>
              <w:pStyle w:val="TabelleTextinhalte"/>
              <w:rPr>
                <w:rFonts w:eastAsia="Times New Roman" w:cs="Verdana"/>
                <w:color w:val="141413"/>
                <w:szCs w:val="18"/>
                <w:highlight w:val="yellow"/>
                <w:lang w:eastAsia="de-DE"/>
              </w:rPr>
            </w:pPr>
            <w:r w:rsidRPr="00D0377C">
              <w:t>3.</w:t>
            </w:r>
            <w:r w:rsidR="001A5EEA" w:rsidRPr="00D0377C">
              <w:t>6</w:t>
            </w:r>
            <w:r w:rsidRPr="00D0377C">
              <w:t>.2 Betriebshygiene</w:t>
            </w:r>
          </w:p>
        </w:tc>
      </w:tr>
      <w:tr w:rsidR="00F35ED1" w:rsidRPr="0010103D" w14:paraId="7AA736A8" w14:textId="77777777" w:rsidTr="003202F4">
        <w:trPr>
          <w:gridAfter w:val="1"/>
          <w:wAfter w:w="9" w:type="dxa"/>
          <w:trHeight w:val="3061"/>
        </w:trPr>
        <w:tc>
          <w:tcPr>
            <w:tcW w:w="6304" w:type="dxa"/>
            <w:tcMar>
              <w:top w:w="28" w:type="dxa"/>
              <w:bottom w:w="28" w:type="dxa"/>
            </w:tcMar>
          </w:tcPr>
          <w:p w14:paraId="7AA7369D" w14:textId="77777777" w:rsidR="00F35ED1" w:rsidRPr="0010103D" w:rsidRDefault="00F35ED1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 xml:space="preserve">Besucherzutritt nur in Abstimmung mit Tierhalter </w:t>
            </w:r>
          </w:p>
          <w:p w14:paraId="7AA7369E" w14:textId="77777777" w:rsidR="00F35ED1" w:rsidRPr="0010103D" w:rsidRDefault="00F35ED1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Ställe sind mit Hinweisschild „Tierbestand – Betreten verboten“ o.ä. gekennzeichnet.</w:t>
            </w:r>
          </w:p>
          <w:p w14:paraId="7AA7369F" w14:textId="63C1F039" w:rsidR="00F35ED1" w:rsidRDefault="00F35ED1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 xml:space="preserve">Alle Türen und Tore </w:t>
            </w:r>
            <w:r w:rsidR="00A44031">
              <w:t>unterbinden den</w:t>
            </w:r>
            <w:r w:rsidRPr="0010103D">
              <w:t xml:space="preserve"> Zutritt </w:t>
            </w:r>
            <w:r w:rsidR="004A6C58">
              <w:t>U</w:t>
            </w:r>
            <w:r w:rsidRPr="0010103D">
              <w:t xml:space="preserve">nbefugter </w:t>
            </w:r>
            <w:r w:rsidR="004A6C58">
              <w:t>und das Eindringen von Tieren wirksam</w:t>
            </w:r>
            <w:r w:rsidR="00B53721">
              <w:t>.</w:t>
            </w:r>
            <w:r w:rsidRPr="0010103D">
              <w:t xml:space="preserve"> Ein- und Ausgänge der Ställe sind verschließbar.</w:t>
            </w:r>
          </w:p>
          <w:p w14:paraId="7D52EBC1" w14:textId="135B1E88" w:rsidR="004A6C58" w:rsidRPr="0010103D" w:rsidRDefault="004A6C58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Tiere haben keinen Zugang zu Hausmüll oder Müllhalden.</w:t>
            </w:r>
          </w:p>
          <w:p w14:paraId="7AA736A0" w14:textId="77777777" w:rsidR="00F35ED1" w:rsidRPr="0010103D" w:rsidRDefault="00F35ED1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Für effektive Betriebshygiene:</w:t>
            </w:r>
          </w:p>
          <w:p w14:paraId="7AA736A1" w14:textId="77777777" w:rsidR="00F35ED1" w:rsidRPr="0010103D" w:rsidRDefault="00F35ED1" w:rsidP="00FE4CCE">
            <w:pPr>
              <w:pStyle w:val="QSListenabsatz1"/>
              <w:numPr>
                <w:ilvl w:val="0"/>
                <w:numId w:val="13"/>
              </w:numPr>
              <w:ind w:left="880"/>
              <w:textAlignment w:val="auto"/>
            </w:pPr>
            <w:r w:rsidRPr="0010103D">
              <w:t>Schutzkleidung für Besucher</w:t>
            </w:r>
          </w:p>
          <w:p w14:paraId="7AA736A2" w14:textId="77777777" w:rsidR="00F35ED1" w:rsidRPr="0010103D" w:rsidRDefault="00F35ED1" w:rsidP="00FE4CCE">
            <w:pPr>
              <w:pStyle w:val="QSListenabsatz1"/>
              <w:numPr>
                <w:ilvl w:val="0"/>
                <w:numId w:val="13"/>
              </w:numPr>
              <w:ind w:left="880"/>
              <w:textAlignment w:val="auto"/>
            </w:pPr>
            <w:r w:rsidRPr="0010103D">
              <w:t>Saubere Arbeitskleidung</w:t>
            </w:r>
          </w:p>
          <w:p w14:paraId="7AA736A3" w14:textId="77777777" w:rsidR="00F35ED1" w:rsidRPr="0010103D" w:rsidRDefault="00F35ED1" w:rsidP="00FE4CCE">
            <w:pPr>
              <w:pStyle w:val="QSListenabsatz1"/>
              <w:numPr>
                <w:ilvl w:val="0"/>
                <w:numId w:val="13"/>
              </w:numPr>
              <w:ind w:left="880"/>
              <w:textAlignment w:val="auto"/>
            </w:pPr>
            <w:r w:rsidRPr="0010103D">
              <w:t>Handwaschbecken, Seife, Einwegtücher oder Handtücher</w:t>
            </w:r>
          </w:p>
          <w:p w14:paraId="7AA736A4" w14:textId="77777777" w:rsidR="00F35ED1" w:rsidRPr="0010103D" w:rsidRDefault="00F35ED1" w:rsidP="00FE4CCE">
            <w:pPr>
              <w:pStyle w:val="QSListenabsatz1"/>
              <w:numPr>
                <w:ilvl w:val="0"/>
                <w:numId w:val="13"/>
              </w:numPr>
              <w:ind w:left="880"/>
              <w:textAlignment w:val="auto"/>
            </w:pPr>
            <w:r w:rsidRPr="0010103D">
              <w:t>Gegebenenfalls saubere Hygieneschleusen</w:t>
            </w:r>
          </w:p>
          <w:p w14:paraId="7AA736A5" w14:textId="77777777" w:rsidR="00F35ED1" w:rsidRPr="0010103D" w:rsidRDefault="00F35ED1" w:rsidP="00FE4CCE">
            <w:pPr>
              <w:pStyle w:val="QSListenabsatz1"/>
              <w:numPr>
                <w:ilvl w:val="0"/>
                <w:numId w:val="13"/>
              </w:numPr>
              <w:ind w:left="880"/>
              <w:textAlignment w:val="auto"/>
              <w:rPr>
                <w:i/>
              </w:rPr>
            </w:pPr>
            <w:r w:rsidRPr="0010103D">
              <w:t>Abfall wird ordnungsgemäß entsorgt</w:t>
            </w:r>
          </w:p>
        </w:tc>
        <w:tc>
          <w:tcPr>
            <w:tcW w:w="879" w:type="dxa"/>
            <w:tcMar>
              <w:top w:w="28" w:type="dxa"/>
              <w:bottom w:w="28" w:type="dxa"/>
            </w:tcMar>
          </w:tcPr>
          <w:p w14:paraId="7AA736A6" w14:textId="77777777" w:rsidR="00F35ED1" w:rsidRPr="0010103D" w:rsidRDefault="00F35ED1" w:rsidP="00DF2414">
            <w:pPr>
              <w:pStyle w:val="Flietext"/>
            </w:pPr>
          </w:p>
        </w:tc>
        <w:tc>
          <w:tcPr>
            <w:tcW w:w="2659" w:type="dxa"/>
            <w:tcMar>
              <w:top w:w="28" w:type="dxa"/>
              <w:bottom w:w="28" w:type="dxa"/>
            </w:tcMar>
          </w:tcPr>
          <w:p w14:paraId="7AA736A7" w14:textId="77777777" w:rsidR="00F35ED1" w:rsidRPr="0010103D" w:rsidRDefault="00F35ED1" w:rsidP="00DF2414">
            <w:pPr>
              <w:pStyle w:val="Flietext"/>
            </w:pPr>
          </w:p>
        </w:tc>
      </w:tr>
      <w:tr w:rsidR="00DF2414" w:rsidRPr="0010103D" w14:paraId="7AA736B0" w14:textId="77777777" w:rsidTr="00443366">
        <w:trPr>
          <w:gridAfter w:val="1"/>
          <w:wAfter w:w="9" w:type="dxa"/>
        </w:trPr>
        <w:tc>
          <w:tcPr>
            <w:tcW w:w="630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A9" w14:textId="77777777" w:rsidR="00BC675D" w:rsidRPr="0010103D" w:rsidRDefault="00BC675D" w:rsidP="00BC675D">
            <w:pPr>
              <w:pStyle w:val="TabelleTextinhalte"/>
              <w:rPr>
                <w:u w:val="single"/>
              </w:rPr>
            </w:pPr>
            <w:r w:rsidRPr="0010103D">
              <w:rPr>
                <w:u w:val="single"/>
              </w:rPr>
              <w:t>Für spezialisierte Kälbermastbetriebe:</w:t>
            </w:r>
          </w:p>
          <w:p w14:paraId="7AA736AA" w14:textId="77777777" w:rsidR="00BC675D" w:rsidRPr="0010103D" w:rsidRDefault="00BC675D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 xml:space="preserve">Bei Touristen- oder Campingbetrieb kein unmittelbarer Kontakt zwischen Mensch und Tier. Der Zutritt zu den Stalleinrichtungen ist nur mit Schutzkleidung und unter Aufsicht gestattet. </w:t>
            </w:r>
          </w:p>
          <w:p w14:paraId="7AA736AD" w14:textId="6C2199CD" w:rsidR="00B13A03" w:rsidRPr="0010103D" w:rsidRDefault="00BC675D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Bei Tiertransport: Kontakt betriebsfremder Fahrer und Fahrzeuge ist auf ein Minimum reduziert.</w:t>
            </w:r>
          </w:p>
        </w:tc>
        <w:tc>
          <w:tcPr>
            <w:tcW w:w="87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AE" w14:textId="77777777" w:rsidR="00DF2414" w:rsidRPr="0010103D" w:rsidRDefault="00DF2414" w:rsidP="00DF2414">
            <w:pPr>
              <w:pStyle w:val="Flietext"/>
            </w:pPr>
          </w:p>
        </w:tc>
        <w:tc>
          <w:tcPr>
            <w:tcW w:w="265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AF" w14:textId="77777777" w:rsidR="00DF2414" w:rsidRPr="0010103D" w:rsidRDefault="00DF2414" w:rsidP="00DF2414">
            <w:pPr>
              <w:pStyle w:val="Flietext"/>
            </w:pPr>
          </w:p>
        </w:tc>
      </w:tr>
      <w:tr w:rsidR="001A5EEA" w:rsidRPr="0010103D" w14:paraId="7AA736B2" w14:textId="77777777" w:rsidTr="00910315">
        <w:tc>
          <w:tcPr>
            <w:tcW w:w="9851" w:type="dxa"/>
            <w:gridSpan w:val="4"/>
            <w:tcBorders>
              <w:bottom w:val="single" w:sz="4" w:space="0" w:color="000000"/>
            </w:tcBorders>
            <w:shd w:val="clear" w:color="auto" w:fill="C8DDF0" w:themeFill="accent1"/>
            <w:tcMar>
              <w:top w:w="28" w:type="dxa"/>
              <w:bottom w:w="28" w:type="dxa"/>
            </w:tcMar>
          </w:tcPr>
          <w:p w14:paraId="7AA736B1" w14:textId="77777777" w:rsidR="001A5EEA" w:rsidRPr="0010103D" w:rsidRDefault="001A5EEA" w:rsidP="00DF2414">
            <w:pPr>
              <w:pStyle w:val="Flietext"/>
            </w:pPr>
            <w:r w:rsidRPr="00157E2E">
              <w:t>3.6.3 Umgang mit Einstreu, Dung und Futterresten</w:t>
            </w:r>
          </w:p>
        </w:tc>
      </w:tr>
      <w:tr w:rsidR="001A5EEA" w:rsidRPr="0010103D" w14:paraId="7AA736B8" w14:textId="77777777" w:rsidTr="003202F4">
        <w:trPr>
          <w:gridAfter w:val="1"/>
          <w:wAfter w:w="9" w:type="dxa"/>
          <w:trHeight w:val="113"/>
        </w:trPr>
        <w:tc>
          <w:tcPr>
            <w:tcW w:w="6304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7AA736B3" w14:textId="77777777" w:rsidR="001A5EEA" w:rsidRPr="0010103D" w:rsidRDefault="001A5EEA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Verwendete Einstreu ist tiergerecht, hygienisch, sauber, trocken, augenscheinlich frei von Pilzbefall</w:t>
            </w:r>
            <w:r w:rsidR="002E523E" w:rsidRPr="0010103D">
              <w:t>.</w:t>
            </w:r>
          </w:p>
          <w:p w14:paraId="7AA736B4" w14:textId="35BBA1A4" w:rsidR="001A5EEA" w:rsidRDefault="001A5EEA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Einstreu wird sorgfältig, sauber und geschützt vor Schädlingen gelagert.</w:t>
            </w:r>
          </w:p>
          <w:p w14:paraId="7A34E432" w14:textId="208BCBDD" w:rsidR="003202F4" w:rsidRDefault="003202F4" w:rsidP="003202F4">
            <w:pPr>
              <w:pStyle w:val="QSListenabsatz1"/>
              <w:textAlignment w:val="auto"/>
            </w:pPr>
          </w:p>
          <w:p w14:paraId="2E188FCA" w14:textId="77777777" w:rsidR="003202F4" w:rsidRPr="0010103D" w:rsidRDefault="003202F4" w:rsidP="003202F4">
            <w:pPr>
              <w:pStyle w:val="QSListenabsatz1"/>
              <w:textAlignment w:val="auto"/>
            </w:pPr>
          </w:p>
          <w:p w14:paraId="7AA736B5" w14:textId="77777777" w:rsidR="001A5EEA" w:rsidRPr="0010103D" w:rsidRDefault="001A5EEA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Dung, Einstreumaterial und Futterreste werden unschädlich beseitigt oder behandelt.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7AA736B6" w14:textId="77777777" w:rsidR="001A5EEA" w:rsidRPr="0010103D" w:rsidRDefault="001A5EEA" w:rsidP="00DF2414">
            <w:pPr>
              <w:pStyle w:val="Flietext"/>
            </w:pPr>
          </w:p>
        </w:tc>
        <w:tc>
          <w:tcPr>
            <w:tcW w:w="2659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7AA736B7" w14:textId="77777777" w:rsidR="001A5EEA" w:rsidRPr="0010103D" w:rsidRDefault="001A5EEA" w:rsidP="00DF2414">
            <w:pPr>
              <w:pStyle w:val="Flietext"/>
            </w:pPr>
          </w:p>
        </w:tc>
      </w:tr>
      <w:tr w:rsidR="00B971B7" w:rsidRPr="0010103D" w14:paraId="7AA736BE" w14:textId="77777777" w:rsidTr="00124F4C">
        <w:trPr>
          <w:gridAfter w:val="1"/>
          <w:wAfter w:w="9" w:type="dxa"/>
          <w:trHeight w:val="964"/>
        </w:trPr>
        <w:tc>
          <w:tcPr>
            <w:tcW w:w="6304" w:type="dxa"/>
            <w:tcBorders>
              <w:top w:val="single" w:sz="4" w:space="0" w:color="auto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B9" w14:textId="77777777" w:rsidR="00B971B7" w:rsidRPr="0010103D" w:rsidRDefault="00B971B7" w:rsidP="00B971B7">
            <w:pPr>
              <w:pStyle w:val="TabelleTextinhalte"/>
              <w:rPr>
                <w:b/>
                <w:u w:val="single"/>
              </w:rPr>
            </w:pPr>
            <w:r w:rsidRPr="0010103D">
              <w:rPr>
                <w:u w:val="single"/>
              </w:rPr>
              <w:t>Für spezialisierte Kälbermastbetriebe:</w:t>
            </w:r>
          </w:p>
          <w:p w14:paraId="7AA736BB" w14:textId="47BEBC9C" w:rsidR="00B971B7" w:rsidRPr="0010103D" w:rsidRDefault="00B971B7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Einstreuvorgaben gelten auch bei Einsatz von Rindenmulch, Kompost, Torf.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BC" w14:textId="77777777" w:rsidR="00B971B7" w:rsidRPr="0010103D" w:rsidRDefault="00B971B7" w:rsidP="00DF2414">
            <w:pPr>
              <w:pStyle w:val="Flietext"/>
            </w:pPr>
          </w:p>
        </w:tc>
        <w:tc>
          <w:tcPr>
            <w:tcW w:w="2659" w:type="dxa"/>
            <w:tcBorders>
              <w:top w:val="single" w:sz="4" w:space="0" w:color="auto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BD" w14:textId="77777777" w:rsidR="00B971B7" w:rsidRPr="0010103D" w:rsidRDefault="00B971B7" w:rsidP="00DF2414">
            <w:pPr>
              <w:pStyle w:val="Flietext"/>
            </w:pPr>
          </w:p>
        </w:tc>
      </w:tr>
      <w:tr w:rsidR="001A5EEA" w:rsidRPr="0010103D" w14:paraId="7AA736C0" w14:textId="77777777" w:rsidTr="00910315">
        <w:tc>
          <w:tcPr>
            <w:tcW w:w="9851" w:type="dxa"/>
            <w:gridSpan w:val="4"/>
            <w:tcBorders>
              <w:bottom w:val="single" w:sz="4" w:space="0" w:color="000000"/>
            </w:tcBorders>
            <w:shd w:val="clear" w:color="auto" w:fill="C8DDF0" w:themeFill="accent1"/>
            <w:tcMar>
              <w:top w:w="28" w:type="dxa"/>
              <w:bottom w:w="28" w:type="dxa"/>
            </w:tcMar>
          </w:tcPr>
          <w:p w14:paraId="7AA736BF" w14:textId="47E05636" w:rsidR="001A5EEA" w:rsidRPr="0010103D" w:rsidRDefault="00A6304E" w:rsidP="00DF2414">
            <w:pPr>
              <w:pStyle w:val="Flietext"/>
            </w:pPr>
            <w:r w:rsidRPr="00747299">
              <w:t>3.6.4 Kadaverlagerung und -abholung</w:t>
            </w:r>
          </w:p>
        </w:tc>
      </w:tr>
      <w:tr w:rsidR="00A6304E" w:rsidRPr="0010103D" w14:paraId="7AA736C6" w14:textId="77777777" w:rsidTr="00443366">
        <w:trPr>
          <w:gridAfter w:val="1"/>
          <w:wAfter w:w="9" w:type="dxa"/>
        </w:trPr>
        <w:tc>
          <w:tcPr>
            <w:tcW w:w="630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C1" w14:textId="38A685FA" w:rsidR="00A6304E" w:rsidRPr="0010103D" w:rsidRDefault="00A6304E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Kadaver</w:t>
            </w:r>
            <w:r w:rsidR="00157E2E">
              <w:t xml:space="preserve"> werden</w:t>
            </w:r>
            <w:r w:rsidR="002E523E" w:rsidRPr="0010103D">
              <w:t xml:space="preserve"> </w:t>
            </w:r>
            <w:r w:rsidRPr="0010103D">
              <w:t>außerhalb des Stallbereichs auf befestigten Flächen gelagert und gegen unbefugten Zugriff gesichert.</w:t>
            </w:r>
          </w:p>
          <w:p w14:paraId="7AA736C2" w14:textId="77777777" w:rsidR="00A6304E" w:rsidRPr="0010103D" w:rsidRDefault="00A6304E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Tote Rinder werden abgedeckt.</w:t>
            </w:r>
          </w:p>
          <w:p w14:paraId="7AA736C3" w14:textId="77777777" w:rsidR="00A6304E" w:rsidRPr="0010103D" w:rsidRDefault="00A6304E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Tierkörperbeseitigungsunternehmen sollten zur Abholung nicht in die unmittelbare Nähe der Stallungen gelangen.</w:t>
            </w:r>
          </w:p>
        </w:tc>
        <w:tc>
          <w:tcPr>
            <w:tcW w:w="87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C4" w14:textId="77777777" w:rsidR="00A6304E" w:rsidRPr="0010103D" w:rsidRDefault="00A6304E" w:rsidP="00A6304E">
            <w:pPr>
              <w:pStyle w:val="Flietext"/>
            </w:pPr>
          </w:p>
        </w:tc>
        <w:tc>
          <w:tcPr>
            <w:tcW w:w="265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C5" w14:textId="77777777" w:rsidR="00A6304E" w:rsidRPr="0010103D" w:rsidRDefault="00A6304E" w:rsidP="00A6304E">
            <w:pPr>
              <w:pStyle w:val="Flietext"/>
            </w:pPr>
          </w:p>
        </w:tc>
      </w:tr>
      <w:tr w:rsidR="004B3A73" w:rsidRPr="0010103D" w14:paraId="7AA736C8" w14:textId="77777777" w:rsidTr="00910315">
        <w:tc>
          <w:tcPr>
            <w:tcW w:w="9851" w:type="dxa"/>
            <w:gridSpan w:val="4"/>
            <w:tcBorders>
              <w:bottom w:val="single" w:sz="4" w:space="0" w:color="000000"/>
            </w:tcBorders>
            <w:shd w:val="clear" w:color="auto" w:fill="C8DDF0" w:themeFill="accent1"/>
            <w:tcMar>
              <w:top w:w="28" w:type="dxa"/>
              <w:bottom w:w="28" w:type="dxa"/>
            </w:tcMar>
          </w:tcPr>
          <w:p w14:paraId="7AA736C7" w14:textId="77777777" w:rsidR="004B3A73" w:rsidRPr="0010103D" w:rsidRDefault="004B3A73" w:rsidP="00A6304E">
            <w:pPr>
              <w:pStyle w:val="Flietext"/>
            </w:pPr>
            <w:r w:rsidRPr="0010103D">
              <w:t>3.6.5 Schädlingsmonitoring und -bekämpfung</w:t>
            </w:r>
          </w:p>
        </w:tc>
      </w:tr>
      <w:tr w:rsidR="00A6304E" w:rsidRPr="0010103D" w14:paraId="7AA736CF" w14:textId="77777777" w:rsidTr="00443366">
        <w:trPr>
          <w:gridAfter w:val="1"/>
          <w:wAfter w:w="9" w:type="dxa"/>
        </w:trPr>
        <w:tc>
          <w:tcPr>
            <w:tcW w:w="630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C9" w14:textId="281954DC" w:rsidR="004B3A73" w:rsidRPr="0010103D" w:rsidRDefault="004B3A73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 xml:space="preserve">Schädlingsmonitoring und -bekämpfung werden </w:t>
            </w:r>
            <w:r w:rsidR="003E2C84" w:rsidRPr="003E2C84">
              <w:t xml:space="preserve">planmäßig, wirksam und sachgerecht </w:t>
            </w:r>
            <w:r w:rsidRPr="0010103D">
              <w:t>von sachkundigen Personen durchgeführt.</w:t>
            </w:r>
          </w:p>
          <w:p w14:paraId="7AA736CA" w14:textId="77777777" w:rsidR="004B3A73" w:rsidRPr="0010103D" w:rsidRDefault="004B3A73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Es wird regelmäßig überprüft, ob Schädlingsbefall vorliegt.</w:t>
            </w:r>
          </w:p>
          <w:p w14:paraId="7AA736CB" w14:textId="77777777" w:rsidR="004B3A73" w:rsidRPr="0010103D" w:rsidRDefault="004B3A73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Köderplan sowie Aufzeichnungen über Köderkontrolle liegen vor.</w:t>
            </w:r>
          </w:p>
          <w:p w14:paraId="7AA736CC" w14:textId="77777777" w:rsidR="004B3A73" w:rsidRPr="0010103D" w:rsidRDefault="004B3A73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Bei Befall: Schädlingsbekämpfungsmaßnahmen können nachgewiesen werden.</w:t>
            </w:r>
          </w:p>
        </w:tc>
        <w:tc>
          <w:tcPr>
            <w:tcW w:w="87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CD" w14:textId="77777777" w:rsidR="00A6304E" w:rsidRPr="0010103D" w:rsidRDefault="00A6304E" w:rsidP="00A6304E">
            <w:pPr>
              <w:pStyle w:val="Flietext"/>
            </w:pPr>
          </w:p>
        </w:tc>
        <w:tc>
          <w:tcPr>
            <w:tcW w:w="265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CE" w14:textId="77777777" w:rsidR="00A6304E" w:rsidRPr="0010103D" w:rsidRDefault="00A6304E" w:rsidP="00A6304E">
            <w:pPr>
              <w:pStyle w:val="Flietext"/>
            </w:pPr>
          </w:p>
        </w:tc>
      </w:tr>
      <w:tr w:rsidR="004B3A73" w:rsidRPr="0010103D" w14:paraId="7AA736D1" w14:textId="77777777" w:rsidTr="00910315">
        <w:tc>
          <w:tcPr>
            <w:tcW w:w="9851" w:type="dxa"/>
            <w:gridSpan w:val="4"/>
            <w:tcBorders>
              <w:bottom w:val="single" w:sz="4" w:space="0" w:color="000000"/>
            </w:tcBorders>
            <w:shd w:val="clear" w:color="auto" w:fill="C8DDF0" w:themeFill="accent1"/>
            <w:tcMar>
              <w:top w:w="28" w:type="dxa"/>
              <w:bottom w:w="28" w:type="dxa"/>
            </w:tcMar>
          </w:tcPr>
          <w:p w14:paraId="7AA736D0" w14:textId="77777777" w:rsidR="004B3A73" w:rsidRPr="00BE37C5" w:rsidRDefault="004B3A73" w:rsidP="004B3A73">
            <w:pPr>
              <w:pStyle w:val="Flietext"/>
              <w:rPr>
                <w:highlight w:val="yellow"/>
              </w:rPr>
            </w:pPr>
            <w:r w:rsidRPr="00CB40CD">
              <w:t>3.6.6 Reinigungs- und Desinfektionsmaßnahmen</w:t>
            </w:r>
          </w:p>
        </w:tc>
      </w:tr>
      <w:tr w:rsidR="004B3A73" w:rsidRPr="0010103D" w14:paraId="7AA736DC" w14:textId="77777777" w:rsidTr="00443366">
        <w:trPr>
          <w:gridAfter w:val="1"/>
          <w:wAfter w:w="9" w:type="dxa"/>
        </w:trPr>
        <w:tc>
          <w:tcPr>
            <w:tcW w:w="630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D2" w14:textId="77777777" w:rsidR="004B3A73" w:rsidRPr="0010103D" w:rsidRDefault="004B3A73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Reinigungs- und Desinfektionsmittel werden sachgerecht eingesetzt und gelagert.</w:t>
            </w:r>
          </w:p>
          <w:p w14:paraId="7AA736D3" w14:textId="77777777" w:rsidR="004B3A73" w:rsidRPr="0010103D" w:rsidRDefault="004B3A73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Warteställe, Laderampen und Gerätschaften für den Tiertransport werden nach jeder Benutzung gereinigt und desinfiziert.</w:t>
            </w:r>
          </w:p>
          <w:p w14:paraId="7AA736D9" w14:textId="5AAF63F7" w:rsidR="00EA50BC" w:rsidRPr="0010103D" w:rsidRDefault="004B3A73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Überbetrieblich eingesetzte Fahrzeuge oder Gerätschaften werden im abgebenden Betrieb gereinigt und ggf. desinfiziert.</w:t>
            </w:r>
          </w:p>
        </w:tc>
        <w:tc>
          <w:tcPr>
            <w:tcW w:w="87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DA" w14:textId="77777777" w:rsidR="004B3A73" w:rsidRPr="0010103D" w:rsidRDefault="004B3A73" w:rsidP="00A6304E">
            <w:pPr>
              <w:pStyle w:val="Flietext"/>
            </w:pPr>
          </w:p>
        </w:tc>
        <w:tc>
          <w:tcPr>
            <w:tcW w:w="265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DB" w14:textId="77777777" w:rsidR="004B3A73" w:rsidRPr="0010103D" w:rsidRDefault="004B3A73" w:rsidP="00A6304E">
            <w:pPr>
              <w:pStyle w:val="Flietext"/>
            </w:pPr>
          </w:p>
        </w:tc>
      </w:tr>
      <w:tr w:rsidR="001E5157" w:rsidRPr="0010103D" w14:paraId="7AA736E4" w14:textId="77777777" w:rsidTr="00910315">
        <w:tc>
          <w:tcPr>
            <w:tcW w:w="9851" w:type="dxa"/>
            <w:gridSpan w:val="4"/>
            <w:tcBorders>
              <w:bottom w:val="single" w:sz="4" w:space="0" w:color="000000"/>
            </w:tcBorders>
            <w:shd w:val="clear" w:color="auto" w:fill="C8DDF0" w:themeFill="accent1"/>
            <w:tcMar>
              <w:top w:w="28" w:type="dxa"/>
              <w:bottom w:w="28" w:type="dxa"/>
            </w:tcMar>
          </w:tcPr>
          <w:p w14:paraId="7AA736E3" w14:textId="77777777" w:rsidR="001E5157" w:rsidRPr="0010103D" w:rsidRDefault="001E5157" w:rsidP="00A6304E">
            <w:pPr>
              <w:pStyle w:val="Flietext"/>
            </w:pPr>
            <w:r w:rsidRPr="00CB40CD">
              <w:t>3.7.1 Mastkälber: Rückstandskontroll-Programm</w:t>
            </w:r>
          </w:p>
        </w:tc>
      </w:tr>
      <w:tr w:rsidR="001E5157" w:rsidRPr="0010103D" w14:paraId="7AA736EA" w14:textId="77777777" w:rsidTr="00443366">
        <w:trPr>
          <w:gridAfter w:val="1"/>
          <w:wAfter w:w="9" w:type="dxa"/>
        </w:trPr>
        <w:tc>
          <w:tcPr>
            <w:tcW w:w="630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E5" w14:textId="77777777" w:rsidR="001E5157" w:rsidRPr="0010103D" w:rsidRDefault="001E5157" w:rsidP="001E5157">
            <w:pPr>
              <w:pStyle w:val="Flietext"/>
              <w:rPr>
                <w:u w:val="single"/>
              </w:rPr>
            </w:pPr>
            <w:r w:rsidRPr="0010103D">
              <w:rPr>
                <w:u w:val="single"/>
              </w:rPr>
              <w:t>Für spezialisierte Kälbermastbetriebe:</w:t>
            </w:r>
          </w:p>
          <w:p w14:paraId="7AA736E6" w14:textId="56FBB8CC" w:rsidR="001E5157" w:rsidRPr="0010103D" w:rsidRDefault="001E5157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 xml:space="preserve">Aufstallung der Kälber wird </w:t>
            </w:r>
            <w:r w:rsidR="001356A0">
              <w:t>fristgerecht</w:t>
            </w:r>
            <w:r w:rsidRPr="0010103D">
              <w:t xml:space="preserve"> an Bündler gemeldet.</w:t>
            </w:r>
          </w:p>
          <w:p w14:paraId="7AA736E7" w14:textId="77777777" w:rsidR="001E5157" w:rsidRPr="0010103D" w:rsidRDefault="001E5157" w:rsidP="00FE4CCE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Ergebnisse der Rückstandskontrollen sind dokumentiert.</w:t>
            </w:r>
          </w:p>
        </w:tc>
        <w:tc>
          <w:tcPr>
            <w:tcW w:w="87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E8" w14:textId="77777777" w:rsidR="001E5157" w:rsidRPr="0010103D" w:rsidRDefault="001E5157" w:rsidP="00A6304E">
            <w:pPr>
              <w:pStyle w:val="Flietext"/>
            </w:pPr>
          </w:p>
        </w:tc>
        <w:tc>
          <w:tcPr>
            <w:tcW w:w="265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6E9" w14:textId="77777777" w:rsidR="001E5157" w:rsidRPr="0010103D" w:rsidRDefault="001E5157" w:rsidP="00A6304E">
            <w:pPr>
              <w:pStyle w:val="Flietext"/>
            </w:pPr>
          </w:p>
        </w:tc>
      </w:tr>
      <w:tr w:rsidR="00747299" w:rsidRPr="0010103D" w:rsidDel="00D6287A" w14:paraId="6BDDD4B6" w14:textId="77777777" w:rsidTr="00747299">
        <w:trPr>
          <w:gridAfter w:val="1"/>
          <w:wAfter w:w="9" w:type="dxa"/>
        </w:trPr>
        <w:tc>
          <w:tcPr>
            <w:tcW w:w="9842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C8DDF0" w:themeFill="accent1"/>
            <w:tcMar>
              <w:top w:w="28" w:type="dxa"/>
              <w:bottom w:w="28" w:type="dxa"/>
            </w:tcMar>
            <w:vAlign w:val="center"/>
          </w:tcPr>
          <w:p w14:paraId="6EFFF16D" w14:textId="7BD2A512" w:rsidR="00747299" w:rsidRPr="0010103D" w:rsidDel="00D6287A" w:rsidRDefault="00747299" w:rsidP="001E5157">
            <w:pPr>
              <w:pStyle w:val="Flietext"/>
            </w:pPr>
            <w:r>
              <w:t>3.8 Tiertransport</w:t>
            </w:r>
            <w:r w:rsidR="003202F4">
              <w:br/>
            </w:r>
            <w:r w:rsidR="003202F4" w:rsidRPr="004414D7">
              <w:rPr>
                <w:b/>
                <w:i/>
              </w:rPr>
              <w:t>Hinweis</w:t>
            </w:r>
            <w:r w:rsidR="003202F4" w:rsidRPr="004414D7">
              <w:rPr>
                <w:i/>
              </w:rPr>
              <w:t xml:space="preserve">: Die nachfolgenden Anforderungen gelten, wenn ein </w:t>
            </w:r>
            <w:r w:rsidR="003202F4">
              <w:rPr>
                <w:i/>
              </w:rPr>
              <w:t>Tierhalter</w:t>
            </w:r>
            <w:r w:rsidR="003202F4" w:rsidRPr="004414D7">
              <w:rPr>
                <w:i/>
              </w:rPr>
              <w:t xml:space="preserve"> eigene Tiere</w:t>
            </w:r>
            <w:r w:rsidR="003202F4">
              <w:rPr>
                <w:i/>
              </w:rPr>
              <w:t xml:space="preserve"> mit eigenen (oder dazu geliehenen) Fahrzeugen </w:t>
            </w:r>
            <w:r w:rsidR="003202F4" w:rsidRPr="004414D7">
              <w:rPr>
                <w:i/>
              </w:rPr>
              <w:t>transportiert, unabhängig davon</w:t>
            </w:r>
            <w:r w:rsidR="003202F4">
              <w:rPr>
                <w:i/>
              </w:rPr>
              <w:t>,</w:t>
            </w:r>
            <w:r w:rsidR="003202F4" w:rsidRPr="004414D7">
              <w:rPr>
                <w:i/>
              </w:rPr>
              <w:t xml:space="preserve"> ob es sich um Transporte innerhalb des Betriebes, zu anderen Betrieben oder zum Schlachthof handelt.</w:t>
            </w:r>
          </w:p>
        </w:tc>
      </w:tr>
      <w:tr w:rsidR="001E5157" w:rsidRPr="0010103D" w14:paraId="7AA736F5" w14:textId="77777777" w:rsidTr="00910315">
        <w:tc>
          <w:tcPr>
            <w:tcW w:w="985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C8DDF0" w:themeFill="accent1"/>
            <w:tcMar>
              <w:top w:w="28" w:type="dxa"/>
              <w:bottom w:w="28" w:type="dxa"/>
            </w:tcMar>
            <w:vAlign w:val="center"/>
          </w:tcPr>
          <w:p w14:paraId="7AA736F4" w14:textId="77777777" w:rsidR="001E5157" w:rsidRPr="0010103D" w:rsidRDefault="00BF635C" w:rsidP="001E5157">
            <w:pPr>
              <w:pStyle w:val="TabelleTextinhalte"/>
            </w:pPr>
            <w:r w:rsidRPr="0010103D">
              <w:t>3.8.1 Anforderungen an den Transport von eigenen Tieren mit eigenen Fahrzeugen</w:t>
            </w:r>
          </w:p>
        </w:tc>
      </w:tr>
      <w:tr w:rsidR="00BF635C" w:rsidRPr="0010103D" w14:paraId="7AA73704" w14:textId="77777777" w:rsidTr="00443366">
        <w:trPr>
          <w:gridAfter w:val="1"/>
          <w:wAfter w:w="9" w:type="dxa"/>
        </w:trPr>
        <w:tc>
          <w:tcPr>
            <w:tcW w:w="63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779F86B" w14:textId="5C59360D" w:rsidR="00747299" w:rsidRPr="003202F4" w:rsidRDefault="00BF635C" w:rsidP="003202F4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 xml:space="preserve">Während </w:t>
            </w:r>
            <w:r w:rsidR="00747299">
              <w:t>des</w:t>
            </w:r>
            <w:r w:rsidR="00747299" w:rsidRPr="0010103D">
              <w:t xml:space="preserve"> </w:t>
            </w:r>
            <w:r w:rsidRPr="0010103D">
              <w:t xml:space="preserve">Transports </w:t>
            </w:r>
          </w:p>
          <w:p w14:paraId="773C6A1A" w14:textId="682D93EB" w:rsidR="00747299" w:rsidRPr="00747299" w:rsidRDefault="00747299" w:rsidP="003202F4">
            <w:pPr>
              <w:pStyle w:val="QSListenabsatz1"/>
              <w:numPr>
                <w:ilvl w:val="0"/>
                <w:numId w:val="13"/>
              </w:numPr>
              <w:ind w:left="880"/>
              <w:textAlignment w:val="auto"/>
            </w:pPr>
            <w:r>
              <w:t>wird</w:t>
            </w:r>
            <w:r w:rsidRPr="00747299">
              <w:t xml:space="preserve"> das Wohlbefinden der T</w:t>
            </w:r>
            <w:r>
              <w:t>iere möglichst wenig beeinträchtigt, ebenso wie beim Verladen.</w:t>
            </w:r>
          </w:p>
          <w:p w14:paraId="7AA73701" w14:textId="2D6ACBC7" w:rsidR="00EA50BC" w:rsidRPr="00BE37C5" w:rsidRDefault="00747299" w:rsidP="003202F4">
            <w:pPr>
              <w:pStyle w:val="QSListenabsatz1"/>
              <w:numPr>
                <w:ilvl w:val="0"/>
                <w:numId w:val="13"/>
              </w:numPr>
              <w:ind w:left="880"/>
              <w:textAlignment w:val="auto"/>
              <w:rPr>
                <w:u w:val="single"/>
              </w:rPr>
            </w:pPr>
            <w:r>
              <w:t xml:space="preserve">werden </w:t>
            </w:r>
            <w:r w:rsidR="00BF635C" w:rsidRPr="0010103D">
              <w:t>erkrankte oder verletzte Tiere abgesondert</w:t>
            </w:r>
            <w:r>
              <w:t xml:space="preserve"> und</w:t>
            </w:r>
            <w:r w:rsidR="00BF635C" w:rsidRPr="0010103D">
              <w:t xml:space="preserve"> ggf. so schnell wie möglich vom Tierarzt untersucht und behandelt.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AA73702" w14:textId="77777777" w:rsidR="00BF635C" w:rsidRPr="0010103D" w:rsidRDefault="00BF635C" w:rsidP="00BF635C">
            <w:pPr>
              <w:pStyle w:val="Flietext"/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AA73703" w14:textId="77777777" w:rsidR="00BF635C" w:rsidRPr="0010103D" w:rsidRDefault="00BF635C" w:rsidP="00BF635C">
            <w:pPr>
              <w:pStyle w:val="Flietext"/>
            </w:pPr>
          </w:p>
        </w:tc>
      </w:tr>
      <w:tr w:rsidR="00BF635C" w:rsidRPr="0010103D" w14:paraId="7AA73706" w14:textId="77777777" w:rsidTr="00910315">
        <w:tc>
          <w:tcPr>
            <w:tcW w:w="985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C8DDF0" w:themeFill="accent1"/>
            <w:tcMar>
              <w:top w:w="28" w:type="dxa"/>
              <w:bottom w:w="28" w:type="dxa"/>
            </w:tcMar>
          </w:tcPr>
          <w:p w14:paraId="7AA73705" w14:textId="3DCB7AFE" w:rsidR="00BF635C" w:rsidRPr="0010103D" w:rsidRDefault="00BF635C" w:rsidP="00BF635C">
            <w:pPr>
              <w:pStyle w:val="Flietext"/>
            </w:pPr>
            <w:r w:rsidRPr="0010103D">
              <w:t>3.8.2 Anforderungen an das Transportmittel</w:t>
            </w:r>
          </w:p>
        </w:tc>
      </w:tr>
      <w:tr w:rsidR="00F35ED1" w:rsidRPr="0010103D" w14:paraId="7AA73717" w14:textId="77777777" w:rsidTr="003202F4">
        <w:trPr>
          <w:gridAfter w:val="1"/>
          <w:wAfter w:w="9" w:type="dxa"/>
          <w:trHeight w:val="3969"/>
        </w:trPr>
        <w:tc>
          <w:tcPr>
            <w:tcW w:w="630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AA73707" w14:textId="77777777" w:rsidR="00F35ED1" w:rsidRPr="0010103D" w:rsidRDefault="00F35ED1" w:rsidP="003202F4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Fahrzeuge sind technisch und hygienisch einwandfrei</w:t>
            </w:r>
          </w:p>
          <w:p w14:paraId="7AA73708" w14:textId="77777777" w:rsidR="00F35ED1" w:rsidRPr="0010103D" w:rsidRDefault="00F35ED1" w:rsidP="003202F4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Verletzungen der Tiere werden vermieden.</w:t>
            </w:r>
          </w:p>
          <w:p w14:paraId="7AA73709" w14:textId="77777777" w:rsidR="00F35ED1" w:rsidRPr="0010103D" w:rsidRDefault="00F35ED1" w:rsidP="003202F4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Reinigung und Desinfektion ist leicht möglich.</w:t>
            </w:r>
          </w:p>
          <w:p w14:paraId="7AA7370A" w14:textId="77777777" w:rsidR="00F35ED1" w:rsidRPr="0010103D" w:rsidRDefault="00F35ED1" w:rsidP="003202F4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Trennwände sind ausreichend stabil.</w:t>
            </w:r>
          </w:p>
          <w:p w14:paraId="7AA7370B" w14:textId="77777777" w:rsidR="00F35ED1" w:rsidRPr="0010103D" w:rsidRDefault="00F35ED1" w:rsidP="003202F4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Tiere auf unterer Ebene werden nicht unnötig mit Kot verschmutzt.</w:t>
            </w:r>
          </w:p>
          <w:p w14:paraId="7AA7370C" w14:textId="77777777" w:rsidR="00F35ED1" w:rsidRPr="0010103D" w:rsidRDefault="00F35ED1" w:rsidP="003202F4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Anbindevorrichtungen sind ausreichend stabil.</w:t>
            </w:r>
          </w:p>
          <w:p w14:paraId="7AA7370D" w14:textId="77777777" w:rsidR="00F35ED1" w:rsidRPr="0010103D" w:rsidRDefault="00F35ED1" w:rsidP="003202F4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Tiere können nicht entweichen oder herausfallen.</w:t>
            </w:r>
          </w:p>
          <w:p w14:paraId="7AA7370E" w14:textId="77777777" w:rsidR="00F35ED1" w:rsidRPr="0010103D" w:rsidRDefault="00F35ED1" w:rsidP="003202F4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Schutz vor Witterungseinflüssen ist gegeben.</w:t>
            </w:r>
          </w:p>
          <w:p w14:paraId="7AA7370F" w14:textId="77777777" w:rsidR="00F35ED1" w:rsidRPr="0010103D" w:rsidRDefault="00F35ED1" w:rsidP="003202F4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Ausreichende Frischluftzufuhr und Luftzirkulation sind möglich.</w:t>
            </w:r>
          </w:p>
          <w:p w14:paraId="7AA73710" w14:textId="77777777" w:rsidR="00F35ED1" w:rsidRPr="0010103D" w:rsidRDefault="00F35ED1" w:rsidP="003202F4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Boden ist rutschfest.</w:t>
            </w:r>
          </w:p>
          <w:p w14:paraId="7AA73711" w14:textId="77777777" w:rsidR="00F35ED1" w:rsidRPr="0010103D" w:rsidRDefault="00F35ED1" w:rsidP="003202F4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Auslaufen von Kot und Urin ist auf Mindestmaß beschränkt.</w:t>
            </w:r>
          </w:p>
          <w:p w14:paraId="7AA73712" w14:textId="77777777" w:rsidR="00F35ED1" w:rsidRPr="0010103D" w:rsidRDefault="00F35ED1" w:rsidP="003202F4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Böden sind eingestreut.</w:t>
            </w:r>
          </w:p>
          <w:p w14:paraId="7AA73713" w14:textId="77777777" w:rsidR="00F35ED1" w:rsidRPr="0010103D" w:rsidRDefault="00F35ED1" w:rsidP="003202F4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Tierkontrolle ist möglich, Lichtquelle ist vorhanden.</w:t>
            </w:r>
          </w:p>
          <w:p w14:paraId="7AA73714" w14:textId="77777777" w:rsidR="00F35ED1" w:rsidRPr="0010103D" w:rsidRDefault="00F35ED1" w:rsidP="003202F4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Transport über 50 km: Beschilderung „Lebende Tiere“ am Fahrzeug.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AA73715" w14:textId="77777777" w:rsidR="00F35ED1" w:rsidRPr="0010103D" w:rsidRDefault="00F35ED1" w:rsidP="00BF635C">
            <w:pPr>
              <w:pStyle w:val="Flietext"/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AA73716" w14:textId="77777777" w:rsidR="00F35ED1" w:rsidRPr="0010103D" w:rsidRDefault="00F35ED1" w:rsidP="00BF635C">
            <w:pPr>
              <w:pStyle w:val="Flietext"/>
            </w:pPr>
          </w:p>
        </w:tc>
      </w:tr>
      <w:tr w:rsidR="00BF635C" w:rsidRPr="0010103D" w14:paraId="7AA73719" w14:textId="77777777" w:rsidTr="00910315">
        <w:tc>
          <w:tcPr>
            <w:tcW w:w="985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C8DDF0" w:themeFill="accent1"/>
            <w:tcMar>
              <w:top w:w="28" w:type="dxa"/>
              <w:bottom w:w="28" w:type="dxa"/>
            </w:tcMar>
          </w:tcPr>
          <w:p w14:paraId="7AA73718" w14:textId="0466A5BB" w:rsidR="00BF635C" w:rsidRPr="00BE37C5" w:rsidRDefault="00BF635C" w:rsidP="00BF635C">
            <w:pPr>
              <w:pStyle w:val="Flietext"/>
              <w:rPr>
                <w:highlight w:val="yellow"/>
              </w:rPr>
            </w:pPr>
            <w:r w:rsidRPr="00AC6D20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AC6D20">
              <w:t>3.8.3 Platzangebot beim Tiertransport</w:t>
            </w:r>
          </w:p>
        </w:tc>
      </w:tr>
      <w:tr w:rsidR="00BF635C" w:rsidRPr="0010103D" w14:paraId="7AA73720" w14:textId="77777777" w:rsidTr="003202F4">
        <w:trPr>
          <w:gridAfter w:val="1"/>
          <w:wAfter w:w="9" w:type="dxa"/>
          <w:trHeight w:val="1417"/>
        </w:trPr>
        <w:tc>
          <w:tcPr>
            <w:tcW w:w="63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AA7371A" w14:textId="77777777" w:rsidR="00BF635C" w:rsidRPr="0010103D" w:rsidRDefault="00BF635C" w:rsidP="003202F4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Tiere verfügen über ausreichend Standhöhe und Bodenfläche.</w:t>
            </w:r>
          </w:p>
          <w:p w14:paraId="7AA7371B" w14:textId="77777777" w:rsidR="00BF635C" w:rsidRPr="0010103D" w:rsidRDefault="00BF635C" w:rsidP="003202F4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Alle Tiere können gleichzeitig liegen bzw. in aufrechter Haltung stehen.</w:t>
            </w:r>
          </w:p>
          <w:p w14:paraId="7AA7371C" w14:textId="77777777" w:rsidR="00BF635C" w:rsidRPr="0010103D" w:rsidRDefault="00BF635C" w:rsidP="003202F4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Anforderungen zur Gruppengröße und Ladedichte werden eingehalten (Details s. Leitfaden).</w:t>
            </w:r>
          </w:p>
          <w:p w14:paraId="7AA7371D" w14:textId="63EC7D3D" w:rsidR="0066349C" w:rsidRPr="0010103D" w:rsidRDefault="00BF635C" w:rsidP="003202F4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Lieferpapiere und Dokumentation der Ladedichte liegen vor.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AA7371E" w14:textId="77777777" w:rsidR="00BF635C" w:rsidRPr="0010103D" w:rsidRDefault="00BF635C" w:rsidP="00BF635C">
            <w:pPr>
              <w:pStyle w:val="Flietext"/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AA7371F" w14:textId="77777777" w:rsidR="00BF635C" w:rsidRPr="0010103D" w:rsidRDefault="00BF635C" w:rsidP="00BF635C">
            <w:pPr>
              <w:pStyle w:val="Flietext"/>
            </w:pPr>
          </w:p>
        </w:tc>
      </w:tr>
      <w:tr w:rsidR="00BF635C" w:rsidRPr="0010103D" w14:paraId="7AA73722" w14:textId="77777777" w:rsidTr="00910315">
        <w:tc>
          <w:tcPr>
            <w:tcW w:w="985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C8DDF0" w:themeFill="accent1"/>
            <w:tcMar>
              <w:top w:w="28" w:type="dxa"/>
              <w:bottom w:w="28" w:type="dxa"/>
            </w:tcMar>
          </w:tcPr>
          <w:p w14:paraId="7AA73721" w14:textId="77777777" w:rsidR="00BF635C" w:rsidRPr="0010103D" w:rsidRDefault="00BF635C" w:rsidP="00BF635C">
            <w:pPr>
              <w:pStyle w:val="Flietext"/>
            </w:pPr>
            <w:r w:rsidRPr="0010103D">
              <w:t>3.8.4 Reinigung und Desinfektion von Transportmitteln</w:t>
            </w:r>
          </w:p>
        </w:tc>
      </w:tr>
      <w:tr w:rsidR="00BF635C" w:rsidRPr="0010103D" w14:paraId="7AA73730" w14:textId="77777777" w:rsidTr="00443366">
        <w:trPr>
          <w:gridAfter w:val="1"/>
          <w:wAfter w:w="9" w:type="dxa"/>
        </w:trPr>
        <w:tc>
          <w:tcPr>
            <w:tcW w:w="63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AA73723" w14:textId="77777777" w:rsidR="00BF635C" w:rsidRPr="0010103D" w:rsidRDefault="00BF635C" w:rsidP="003202F4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Transportmittel werden nach jedem Transport gereinigt und desinfiziert (spätestens nach 29 Std.).</w:t>
            </w:r>
          </w:p>
          <w:p w14:paraId="7AA73724" w14:textId="77777777" w:rsidR="00BF635C" w:rsidRPr="0010103D" w:rsidRDefault="00BF635C" w:rsidP="003202F4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Fahrzeug wird vor Fahrtantritt auf Reinigung und Desinfektion kontrolliert.</w:t>
            </w:r>
          </w:p>
          <w:p w14:paraId="7AA73725" w14:textId="12FEB20B" w:rsidR="00BF635C" w:rsidRPr="0010103D" w:rsidRDefault="00BF635C" w:rsidP="003202F4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Desinfektionsbuch</w:t>
            </w:r>
            <w:r w:rsidR="00AC6D20">
              <w:t xml:space="preserve"> (für Tiertransporte zum Schlachtbetrieb)</w:t>
            </w:r>
            <w:r w:rsidRPr="0010103D">
              <w:t xml:space="preserve"> wird geführt mit Angaben zu: </w:t>
            </w:r>
          </w:p>
          <w:p w14:paraId="7AA73726" w14:textId="77777777" w:rsidR="00BF635C" w:rsidRPr="0010103D" w:rsidRDefault="00BF635C" w:rsidP="003202F4">
            <w:pPr>
              <w:pStyle w:val="QSListenabsatz1"/>
              <w:numPr>
                <w:ilvl w:val="0"/>
                <w:numId w:val="13"/>
              </w:numPr>
              <w:ind w:left="880"/>
              <w:textAlignment w:val="auto"/>
            </w:pPr>
            <w:r w:rsidRPr="0010103D">
              <w:t xml:space="preserve">Tag des Transportes, </w:t>
            </w:r>
          </w:p>
          <w:p w14:paraId="7AA73727" w14:textId="77777777" w:rsidR="00BF635C" w:rsidRPr="0010103D" w:rsidRDefault="00BF635C" w:rsidP="003202F4">
            <w:pPr>
              <w:pStyle w:val="QSListenabsatz1"/>
              <w:numPr>
                <w:ilvl w:val="0"/>
                <w:numId w:val="13"/>
              </w:numPr>
              <w:ind w:left="880"/>
              <w:textAlignment w:val="auto"/>
            </w:pPr>
            <w:r w:rsidRPr="0010103D">
              <w:t xml:space="preserve">Art der beförderten Tiere, </w:t>
            </w:r>
          </w:p>
          <w:p w14:paraId="7AA73728" w14:textId="77777777" w:rsidR="00BF635C" w:rsidRPr="0010103D" w:rsidRDefault="00BF635C" w:rsidP="003202F4">
            <w:pPr>
              <w:pStyle w:val="QSListenabsatz1"/>
              <w:numPr>
                <w:ilvl w:val="0"/>
                <w:numId w:val="13"/>
              </w:numPr>
              <w:ind w:left="880"/>
              <w:textAlignment w:val="auto"/>
            </w:pPr>
            <w:r w:rsidRPr="0010103D">
              <w:t xml:space="preserve">Ort und Tag der Reinigung und Desinfektion des Fahrzeuges, </w:t>
            </w:r>
          </w:p>
          <w:p w14:paraId="7AA7372D" w14:textId="41715E48" w:rsidR="00EA50BC" w:rsidRPr="0010103D" w:rsidRDefault="00BF635C" w:rsidP="003202F4">
            <w:pPr>
              <w:pStyle w:val="QSListenabsatz1"/>
              <w:numPr>
                <w:ilvl w:val="0"/>
                <w:numId w:val="13"/>
              </w:numPr>
              <w:ind w:left="880"/>
              <w:textAlignment w:val="auto"/>
            </w:pPr>
            <w:r w:rsidRPr="0010103D">
              <w:t>Handelsname des verwendeten Desinfektionsmittels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AA7372E" w14:textId="77777777" w:rsidR="00BF635C" w:rsidRPr="0010103D" w:rsidRDefault="00BF635C" w:rsidP="00BF635C">
            <w:pPr>
              <w:pStyle w:val="Flietext"/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AA7372F" w14:textId="77777777" w:rsidR="00BF635C" w:rsidRPr="0010103D" w:rsidRDefault="00BF635C" w:rsidP="00BF635C">
            <w:pPr>
              <w:pStyle w:val="Flietext"/>
            </w:pPr>
          </w:p>
        </w:tc>
      </w:tr>
      <w:tr w:rsidR="00BF635C" w:rsidRPr="0010103D" w14:paraId="7AA73732" w14:textId="77777777" w:rsidTr="00910315">
        <w:tc>
          <w:tcPr>
            <w:tcW w:w="985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C8DDF0" w:themeFill="accent1"/>
            <w:tcMar>
              <w:top w:w="28" w:type="dxa"/>
              <w:bottom w:w="28" w:type="dxa"/>
            </w:tcMar>
          </w:tcPr>
          <w:p w14:paraId="7AA73731" w14:textId="77777777" w:rsidR="00BF635C" w:rsidRPr="0010103D" w:rsidRDefault="00F00F35" w:rsidP="00BF635C">
            <w:pPr>
              <w:pStyle w:val="Flietext"/>
            </w:pPr>
            <w:r w:rsidRPr="0010103D">
              <w:t>3.8.5 Lieferpapiere</w:t>
            </w:r>
          </w:p>
        </w:tc>
      </w:tr>
      <w:tr w:rsidR="00BF635C" w:rsidRPr="0010103D" w14:paraId="7AA73737" w14:textId="77777777" w:rsidTr="00443366">
        <w:trPr>
          <w:gridAfter w:val="1"/>
          <w:wAfter w:w="9" w:type="dxa"/>
        </w:trPr>
        <w:tc>
          <w:tcPr>
            <w:tcW w:w="63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AA73733" w14:textId="77777777" w:rsidR="00F00F35" w:rsidRPr="0010103D" w:rsidRDefault="00F00F35" w:rsidP="003202F4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Alle Lieferscheine sind vorhanden</w:t>
            </w:r>
            <w:r w:rsidR="003913DC" w:rsidRPr="0010103D">
              <w:t>.</w:t>
            </w:r>
          </w:p>
          <w:p w14:paraId="7AA73734" w14:textId="6C81530C" w:rsidR="00BF635C" w:rsidRPr="0010103D" w:rsidRDefault="00F00F35" w:rsidP="003202F4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 xml:space="preserve">Lieferscheine enthalten Tierart, Stückzahl, Kennzeichnung der Tiere (Ohrmarke), </w:t>
            </w:r>
            <w:r w:rsidR="00AC6D20">
              <w:t xml:space="preserve">Standortnummer des Absenders (also des Tierhalters: </w:t>
            </w:r>
            <w:r w:rsidR="00BE28EC">
              <w:t>z.</w:t>
            </w:r>
            <w:r w:rsidR="001356A0">
              <w:t xml:space="preserve"> </w:t>
            </w:r>
            <w:r w:rsidR="00BE28EC">
              <w:t xml:space="preserve">B. </w:t>
            </w:r>
            <w:r w:rsidR="00AC6D20">
              <w:t>VVVO-Nr.)</w:t>
            </w:r>
            <w:r w:rsidRPr="0010103D">
              <w:t>.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AA73735" w14:textId="77777777" w:rsidR="00BF635C" w:rsidRPr="0010103D" w:rsidRDefault="00BF635C" w:rsidP="00BF635C">
            <w:pPr>
              <w:pStyle w:val="Flietext"/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AA73736" w14:textId="77777777" w:rsidR="00BF635C" w:rsidRPr="0010103D" w:rsidRDefault="00BF635C" w:rsidP="00BF635C">
            <w:pPr>
              <w:pStyle w:val="Flietext"/>
            </w:pPr>
          </w:p>
        </w:tc>
      </w:tr>
    </w:tbl>
    <w:p w14:paraId="2C5F6783" w14:textId="77777777" w:rsidR="00124F4C" w:rsidRDefault="00124F4C">
      <w:r>
        <w:br w:type="page"/>
      </w:r>
    </w:p>
    <w:tbl>
      <w:tblPr>
        <w:tblW w:w="500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304"/>
        <w:gridCol w:w="879"/>
        <w:gridCol w:w="2659"/>
        <w:gridCol w:w="9"/>
      </w:tblGrid>
      <w:tr w:rsidR="00BF635C" w:rsidRPr="0010103D" w14:paraId="7AA73739" w14:textId="77777777" w:rsidTr="00894114">
        <w:tc>
          <w:tcPr>
            <w:tcW w:w="9851" w:type="dxa"/>
            <w:gridSpan w:val="4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7AA73738" w14:textId="3418897E" w:rsidR="00BF635C" w:rsidRPr="0010103D" w:rsidRDefault="00BF635C" w:rsidP="00BF635C">
            <w:pPr>
              <w:pStyle w:val="TabelleTextinhalte"/>
              <w:ind w:left="709" w:hanging="709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826B7E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826B7E">
              <w:t>3.</w:t>
            </w:r>
            <w:r w:rsidR="00F00F35" w:rsidRPr="00826B7E">
              <w:t>8</w:t>
            </w:r>
            <w:r w:rsidRPr="00826B7E">
              <w:t>.6 Zeitabstände für das Füttern und Tränken sowie Beförderungsdauer und Ruhezeiten (für Transporte über 50 km)</w:t>
            </w:r>
          </w:p>
        </w:tc>
      </w:tr>
      <w:tr w:rsidR="00BF635C" w:rsidRPr="0010103D" w14:paraId="7AA73740" w14:textId="77777777" w:rsidTr="00443366">
        <w:trPr>
          <w:gridAfter w:val="1"/>
          <w:wAfter w:w="9" w:type="dxa"/>
        </w:trPr>
        <w:tc>
          <w:tcPr>
            <w:tcW w:w="630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73A" w14:textId="77777777" w:rsidR="00BF635C" w:rsidRPr="0010103D" w:rsidRDefault="00BF635C" w:rsidP="003202F4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 xml:space="preserve">Rinder werden mindestens alle 24 Stunden gefüttert und mindestens alle </w:t>
            </w:r>
            <w:r w:rsidR="003913DC" w:rsidRPr="0010103D">
              <w:t xml:space="preserve">zwölf </w:t>
            </w:r>
            <w:r w:rsidRPr="0010103D">
              <w:t>Stunden getränkt.</w:t>
            </w:r>
          </w:p>
          <w:p w14:paraId="7AA7373B" w14:textId="77777777" w:rsidR="00BF635C" w:rsidRPr="0010103D" w:rsidRDefault="00BF635C" w:rsidP="003202F4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 xml:space="preserve">Beförderungsdauer beträgt maximal </w:t>
            </w:r>
            <w:r w:rsidR="003913DC" w:rsidRPr="0010103D">
              <w:t xml:space="preserve">acht </w:t>
            </w:r>
            <w:r w:rsidRPr="0010103D">
              <w:t>Stunden.</w:t>
            </w:r>
          </w:p>
          <w:p w14:paraId="7AA7373C" w14:textId="372BC54B" w:rsidR="00BF635C" w:rsidRPr="0010103D" w:rsidRDefault="00BF635C" w:rsidP="003202F4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 xml:space="preserve">Bei Beförderung &gt; </w:t>
            </w:r>
            <w:r w:rsidR="003913DC" w:rsidRPr="0010103D">
              <w:t xml:space="preserve">acht </w:t>
            </w:r>
            <w:r w:rsidRPr="0010103D">
              <w:t>St</w:t>
            </w:r>
            <w:r w:rsidR="003913DC" w:rsidRPr="0010103D">
              <w:t>un</w:t>
            </w:r>
            <w:r w:rsidRPr="0010103D">
              <w:t>d</w:t>
            </w:r>
            <w:r w:rsidR="003913DC" w:rsidRPr="0010103D">
              <w:t>en</w:t>
            </w:r>
            <w:r w:rsidRPr="0010103D">
              <w:t>: Anforderungen bzgl. Fütterung, Tränken und Alter der Kälber werden eingehalten</w:t>
            </w:r>
            <w:r w:rsidR="00AC6D20">
              <w:t xml:space="preserve"> (Details s. Leitfaden)</w:t>
            </w:r>
            <w:r w:rsidRPr="0010103D">
              <w:t>.</w:t>
            </w:r>
          </w:p>
          <w:p w14:paraId="7AA7373D" w14:textId="77777777" w:rsidR="00BF635C" w:rsidRPr="0010103D" w:rsidRDefault="00BF635C" w:rsidP="003202F4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Aufzeichnungen zur Beförderungsdauer und Ruhezeiten, Fahrtenbuch und Dokumentation über Tierversorgung liegt vor.</w:t>
            </w:r>
          </w:p>
        </w:tc>
        <w:tc>
          <w:tcPr>
            <w:tcW w:w="87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73E" w14:textId="77777777" w:rsidR="00BF635C" w:rsidRPr="0010103D" w:rsidRDefault="00BF635C" w:rsidP="00BF635C">
            <w:pPr>
              <w:pStyle w:val="Flietext"/>
            </w:pPr>
          </w:p>
        </w:tc>
        <w:tc>
          <w:tcPr>
            <w:tcW w:w="265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73F" w14:textId="77777777" w:rsidR="00BF635C" w:rsidRPr="0010103D" w:rsidRDefault="00BF635C" w:rsidP="00BF635C">
            <w:pPr>
              <w:pStyle w:val="Flietext"/>
            </w:pPr>
          </w:p>
        </w:tc>
      </w:tr>
      <w:tr w:rsidR="00BF635C" w:rsidRPr="0010103D" w14:paraId="7AA73742" w14:textId="77777777" w:rsidTr="00894114">
        <w:tc>
          <w:tcPr>
            <w:tcW w:w="9851" w:type="dxa"/>
            <w:gridSpan w:val="4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7AA73741" w14:textId="77777777" w:rsidR="00BF635C" w:rsidRPr="0010103D" w:rsidRDefault="00BF635C" w:rsidP="00BF635C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10103D">
              <w:t>3.</w:t>
            </w:r>
            <w:r w:rsidR="00F00F35" w:rsidRPr="0010103D">
              <w:t>8</w:t>
            </w:r>
            <w:r w:rsidRPr="0010103D">
              <w:t>.7 Transportpapiere (für Tiertransporte über 50 km)</w:t>
            </w:r>
          </w:p>
        </w:tc>
      </w:tr>
      <w:tr w:rsidR="00BF635C" w:rsidRPr="0010103D" w14:paraId="7AA7374C" w14:textId="77777777" w:rsidTr="00443366">
        <w:trPr>
          <w:gridAfter w:val="1"/>
          <w:wAfter w:w="9" w:type="dxa"/>
        </w:trPr>
        <w:tc>
          <w:tcPr>
            <w:tcW w:w="630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743" w14:textId="77777777" w:rsidR="00BF635C" w:rsidRPr="0010103D" w:rsidRDefault="00BF635C" w:rsidP="003202F4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Transportpapiere sind vorhanden mit Angaben zu</w:t>
            </w:r>
          </w:p>
          <w:p w14:paraId="7AA73746" w14:textId="56E64022" w:rsidR="00BF635C" w:rsidRDefault="00BF635C" w:rsidP="003202F4">
            <w:pPr>
              <w:pStyle w:val="QSListenabsatz1"/>
              <w:numPr>
                <w:ilvl w:val="0"/>
                <w:numId w:val="13"/>
              </w:numPr>
              <w:ind w:left="880"/>
              <w:textAlignment w:val="auto"/>
            </w:pPr>
            <w:r w:rsidRPr="0010103D">
              <w:t>Tag und Uhrzeit des Beginns der Beförderung,</w:t>
            </w:r>
          </w:p>
          <w:p w14:paraId="5A37417A" w14:textId="75E4F175" w:rsidR="00826B7E" w:rsidRDefault="00826B7E" w:rsidP="003202F4">
            <w:pPr>
              <w:pStyle w:val="QSListenabsatz1"/>
              <w:numPr>
                <w:ilvl w:val="0"/>
                <w:numId w:val="13"/>
              </w:numPr>
              <w:ind w:left="880"/>
              <w:textAlignment w:val="auto"/>
            </w:pPr>
            <w:r>
              <w:t>Voraussichtliche Dauer der geplanten Beförderung,</w:t>
            </w:r>
          </w:p>
          <w:p w14:paraId="6B1007C4" w14:textId="1071B9B5" w:rsidR="00826B7E" w:rsidRDefault="00826B7E" w:rsidP="003202F4">
            <w:pPr>
              <w:pStyle w:val="QSListenabsatz1"/>
              <w:numPr>
                <w:ilvl w:val="0"/>
                <w:numId w:val="13"/>
              </w:numPr>
              <w:ind w:left="880"/>
              <w:textAlignment w:val="auto"/>
            </w:pPr>
            <w:r>
              <w:t>Herk</w:t>
            </w:r>
            <w:r w:rsidR="00A71D5A">
              <w:t>u</w:t>
            </w:r>
            <w:r>
              <w:t>nft und Eigentümer der Tiere,</w:t>
            </w:r>
          </w:p>
          <w:p w14:paraId="2B5F5628" w14:textId="3C4C4706" w:rsidR="00826B7E" w:rsidRPr="0010103D" w:rsidRDefault="00826B7E" w:rsidP="003202F4">
            <w:pPr>
              <w:pStyle w:val="QSListenabsatz1"/>
              <w:numPr>
                <w:ilvl w:val="0"/>
                <w:numId w:val="13"/>
              </w:numPr>
              <w:ind w:left="880"/>
              <w:textAlignment w:val="auto"/>
            </w:pPr>
            <w:r>
              <w:t>Versandort,</w:t>
            </w:r>
          </w:p>
          <w:p w14:paraId="7AA73747" w14:textId="77777777" w:rsidR="00BF635C" w:rsidRPr="0010103D" w:rsidRDefault="00BF635C" w:rsidP="003202F4">
            <w:pPr>
              <w:pStyle w:val="QSListenabsatz1"/>
              <w:numPr>
                <w:ilvl w:val="0"/>
                <w:numId w:val="13"/>
              </w:numPr>
              <w:ind w:left="880"/>
              <w:textAlignment w:val="auto"/>
            </w:pPr>
            <w:r w:rsidRPr="0010103D">
              <w:t>vorgesehenem Bestimmungsort,</w:t>
            </w:r>
          </w:p>
          <w:p w14:paraId="7AA73749" w14:textId="383E3133" w:rsidR="00BF635C" w:rsidRPr="0010103D" w:rsidRDefault="00BF635C" w:rsidP="003202F4">
            <w:pPr>
              <w:pStyle w:val="QSListenabsatz1"/>
              <w:numPr>
                <w:ilvl w:val="0"/>
                <w:numId w:val="13"/>
              </w:numPr>
              <w:ind w:left="880"/>
              <w:textAlignment w:val="auto"/>
            </w:pPr>
            <w:r w:rsidRPr="0010103D">
              <w:t>Beschreibung der Tiere (z.</w:t>
            </w:r>
            <w:r w:rsidR="003E2C84">
              <w:t xml:space="preserve"> </w:t>
            </w:r>
            <w:r w:rsidRPr="0010103D">
              <w:t>B. Tierart, Gattung)</w:t>
            </w:r>
            <w:r w:rsidR="00620EA8" w:rsidRPr="0010103D">
              <w:t>.</w:t>
            </w:r>
          </w:p>
        </w:tc>
        <w:tc>
          <w:tcPr>
            <w:tcW w:w="87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74A" w14:textId="77777777" w:rsidR="00BF635C" w:rsidRPr="0010103D" w:rsidRDefault="00BF635C" w:rsidP="00BF635C">
            <w:pPr>
              <w:pStyle w:val="Flietext"/>
            </w:pPr>
          </w:p>
        </w:tc>
        <w:tc>
          <w:tcPr>
            <w:tcW w:w="265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AA7374B" w14:textId="77777777" w:rsidR="00BF635C" w:rsidRPr="0010103D" w:rsidRDefault="00BF635C" w:rsidP="00BF635C">
            <w:pPr>
              <w:pStyle w:val="Flietext"/>
            </w:pPr>
          </w:p>
        </w:tc>
      </w:tr>
      <w:tr w:rsidR="00BF635C" w:rsidRPr="0010103D" w14:paraId="7AA7374E" w14:textId="77777777" w:rsidTr="00894114">
        <w:tc>
          <w:tcPr>
            <w:tcW w:w="9851" w:type="dxa"/>
            <w:gridSpan w:val="4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7AA7374D" w14:textId="30980DE9" w:rsidR="00BF635C" w:rsidRPr="0010103D" w:rsidRDefault="00BF635C" w:rsidP="00BF635C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10103D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10103D">
              <w:t>3.</w:t>
            </w:r>
            <w:r w:rsidR="00F00F35" w:rsidRPr="0010103D">
              <w:t>8</w:t>
            </w:r>
            <w:r w:rsidRPr="0010103D">
              <w:t xml:space="preserve">.8 Befähigungsnachweis </w:t>
            </w:r>
            <w:r w:rsidR="00F00F35" w:rsidRPr="0010103D">
              <w:t xml:space="preserve">Fahrer /Betreuer </w:t>
            </w:r>
            <w:r w:rsidRPr="0010103D">
              <w:t>(für Transport über 65 km)</w:t>
            </w:r>
          </w:p>
        </w:tc>
      </w:tr>
      <w:tr w:rsidR="00BF635C" w:rsidRPr="0010103D" w14:paraId="7AA73752" w14:textId="77777777" w:rsidTr="00443366">
        <w:trPr>
          <w:gridAfter w:val="1"/>
          <w:wAfter w:w="9" w:type="dxa"/>
          <w:trHeight w:val="349"/>
        </w:trPr>
        <w:tc>
          <w:tcPr>
            <w:tcW w:w="6304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AA7374F" w14:textId="77777777" w:rsidR="00BF635C" w:rsidRPr="0010103D" w:rsidRDefault="00BF635C" w:rsidP="003202F4">
            <w:pPr>
              <w:pStyle w:val="QSListenabsatz1"/>
              <w:numPr>
                <w:ilvl w:val="0"/>
                <w:numId w:val="4"/>
              </w:numPr>
              <w:ind w:left="454"/>
              <w:textAlignment w:val="auto"/>
            </w:pPr>
            <w:r w:rsidRPr="0010103D">
              <w:t>Befähigungsnachweis liegt vor.</w:t>
            </w:r>
          </w:p>
        </w:tc>
        <w:tc>
          <w:tcPr>
            <w:tcW w:w="87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AA73750" w14:textId="77777777" w:rsidR="00BF635C" w:rsidRPr="0010103D" w:rsidRDefault="00BF635C" w:rsidP="00274E16">
            <w:pPr>
              <w:pStyle w:val="QSListenabsatz1"/>
            </w:pPr>
          </w:p>
        </w:tc>
        <w:tc>
          <w:tcPr>
            <w:tcW w:w="2659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AA73751" w14:textId="77777777" w:rsidR="00BF635C" w:rsidRPr="0010103D" w:rsidRDefault="00BF635C" w:rsidP="00274E16">
            <w:pPr>
              <w:pStyle w:val="QSListenabsatz1"/>
            </w:pPr>
          </w:p>
        </w:tc>
      </w:tr>
    </w:tbl>
    <w:p w14:paraId="7AA73765" w14:textId="77777777" w:rsidR="00AD6448" w:rsidRPr="0010103D" w:rsidRDefault="00AD6448"/>
    <w:p w14:paraId="7AA73766" w14:textId="77777777" w:rsidR="00AD6448" w:rsidRPr="0010103D" w:rsidRDefault="00AD6448">
      <w:pPr>
        <w:sectPr w:rsidR="00AD6448" w:rsidRPr="0010103D" w:rsidSect="002249EF">
          <w:type w:val="continuous"/>
          <w:pgSz w:w="11899" w:h="16838"/>
          <w:pgMar w:top="1985" w:right="1134" w:bottom="1134" w:left="1134" w:header="284" w:footer="284" w:gutter="0"/>
          <w:pgNumType w:start="1"/>
          <w:cols w:space="708"/>
          <w:formProt w:val="0"/>
          <w:titlePg/>
        </w:sectPr>
      </w:pPr>
    </w:p>
    <w:tbl>
      <w:tblPr>
        <w:tblStyle w:val="Tabellenraster"/>
        <w:tblW w:w="0" w:type="auto"/>
        <w:tblBorders>
          <w:top w:val="single" w:sz="12" w:space="0" w:color="BED6F0"/>
          <w:left w:val="single" w:sz="12" w:space="0" w:color="BED6F0"/>
          <w:bottom w:val="single" w:sz="12" w:space="0" w:color="BED6F0"/>
          <w:right w:val="single" w:sz="12" w:space="0" w:color="BED6F0"/>
          <w:insideH w:val="single" w:sz="12" w:space="0" w:color="BED6F0"/>
          <w:insideV w:val="single" w:sz="12" w:space="0" w:color="BED6F0"/>
        </w:tblBorders>
        <w:tblLook w:val="04A0" w:firstRow="1" w:lastRow="0" w:firstColumn="1" w:lastColumn="0" w:noHBand="0" w:noVBand="1"/>
      </w:tblPr>
      <w:tblGrid>
        <w:gridCol w:w="9771"/>
      </w:tblGrid>
      <w:tr w:rsidR="00D0770F" w:rsidRPr="0010103D" w14:paraId="7AA73768" w14:textId="77777777" w:rsidTr="00EE435A">
        <w:trPr>
          <w:trHeight w:val="5641"/>
        </w:trPr>
        <w:tc>
          <w:tcPr>
            <w:tcW w:w="9771" w:type="dxa"/>
          </w:tcPr>
          <w:p w14:paraId="7AA73767" w14:textId="77777777" w:rsidR="00D0770F" w:rsidRPr="0010103D" w:rsidRDefault="00D0770F" w:rsidP="00897875">
            <w:pPr>
              <w:pStyle w:val="Flietext"/>
              <w:rPr>
                <w:b/>
              </w:rPr>
            </w:pPr>
            <w:r w:rsidRPr="0010103D">
              <w:rPr>
                <w:b/>
              </w:rPr>
              <w:t>Raum für weitere Bemerkungen</w:t>
            </w:r>
          </w:p>
        </w:tc>
      </w:tr>
    </w:tbl>
    <w:p w14:paraId="7AA73769" w14:textId="77777777" w:rsidR="00775FC3" w:rsidRPr="0010103D" w:rsidRDefault="00775FC3" w:rsidP="00775FC3">
      <w:pPr>
        <w:rPr>
          <w:sz w:val="16"/>
          <w:szCs w:val="1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60"/>
        <w:gridCol w:w="2460"/>
        <w:gridCol w:w="2460"/>
        <w:gridCol w:w="2460"/>
      </w:tblGrid>
      <w:tr w:rsidR="00044375" w:rsidRPr="0010103D" w14:paraId="7AA7376D" w14:textId="67C76504" w:rsidTr="00124F4C">
        <w:trPr>
          <w:trHeight w:val="590"/>
        </w:trPr>
        <w:tc>
          <w:tcPr>
            <w:tcW w:w="2460" w:type="dxa"/>
            <w:shd w:val="clear" w:color="auto" w:fill="C8DDF0"/>
            <w:vAlign w:val="center"/>
          </w:tcPr>
          <w:p w14:paraId="7AA7376A" w14:textId="77777777" w:rsidR="00044375" w:rsidRPr="0010103D" w:rsidRDefault="00044375" w:rsidP="00D0770F">
            <w:pPr>
              <w:pStyle w:val="Flietext"/>
              <w:jc w:val="center"/>
              <w:rPr>
                <w:b/>
              </w:rPr>
            </w:pPr>
            <w:r w:rsidRPr="0010103D">
              <w:rPr>
                <w:b/>
              </w:rPr>
              <w:t>Abweichung</w:t>
            </w:r>
          </w:p>
        </w:tc>
        <w:tc>
          <w:tcPr>
            <w:tcW w:w="2460" w:type="dxa"/>
            <w:shd w:val="clear" w:color="auto" w:fill="C8DDF0"/>
            <w:vAlign w:val="center"/>
          </w:tcPr>
          <w:p w14:paraId="7AA7376B" w14:textId="28A6EA2D" w:rsidR="00044375" w:rsidRPr="0010103D" w:rsidRDefault="00044375" w:rsidP="00D0770F">
            <w:pPr>
              <w:pStyle w:val="Flietext"/>
              <w:jc w:val="center"/>
              <w:rPr>
                <w:b/>
              </w:rPr>
            </w:pPr>
            <w:r w:rsidRPr="0010103D">
              <w:rPr>
                <w:b/>
              </w:rPr>
              <w:t>Korrektur</w:t>
            </w:r>
            <w:r>
              <w:rPr>
                <w:b/>
              </w:rPr>
              <w:t>maßnahmen</w:t>
            </w:r>
          </w:p>
        </w:tc>
        <w:tc>
          <w:tcPr>
            <w:tcW w:w="2460" w:type="dxa"/>
            <w:shd w:val="clear" w:color="auto" w:fill="C8DDF0"/>
            <w:vAlign w:val="center"/>
          </w:tcPr>
          <w:p w14:paraId="7AA7376C" w14:textId="6B39D512" w:rsidR="00044375" w:rsidRPr="0010103D" w:rsidRDefault="00044375" w:rsidP="00D0770F">
            <w:pPr>
              <w:pStyle w:val="Flietext"/>
              <w:jc w:val="center"/>
              <w:rPr>
                <w:b/>
              </w:rPr>
            </w:pPr>
            <w:r>
              <w:rPr>
                <w:b/>
              </w:rPr>
              <w:t>Behebungsfrist</w:t>
            </w:r>
          </w:p>
        </w:tc>
        <w:tc>
          <w:tcPr>
            <w:tcW w:w="2460" w:type="dxa"/>
            <w:shd w:val="clear" w:color="auto" w:fill="C8DDF0"/>
            <w:vAlign w:val="center"/>
          </w:tcPr>
          <w:p w14:paraId="677B4496" w14:textId="71971CD8" w:rsidR="00044375" w:rsidRPr="0010103D" w:rsidRDefault="00044375" w:rsidP="00E32379">
            <w:pPr>
              <w:pStyle w:val="Flietext"/>
              <w:jc w:val="center"/>
              <w:rPr>
                <w:b/>
              </w:rPr>
            </w:pPr>
            <w:r>
              <w:rPr>
                <w:b/>
              </w:rPr>
              <w:t>Datum der Behebung</w:t>
            </w:r>
          </w:p>
        </w:tc>
      </w:tr>
      <w:tr w:rsidR="00044375" w:rsidRPr="0010103D" w14:paraId="7AA73773" w14:textId="0B3B9076" w:rsidTr="00EE368B">
        <w:trPr>
          <w:trHeight w:val="854"/>
        </w:trPr>
        <w:tc>
          <w:tcPr>
            <w:tcW w:w="2460" w:type="dxa"/>
          </w:tcPr>
          <w:p w14:paraId="7AA7376E" w14:textId="77777777" w:rsidR="00044375" w:rsidRPr="0010103D" w:rsidRDefault="00044375" w:rsidP="00D0770F">
            <w:pPr>
              <w:pStyle w:val="Flietext"/>
            </w:pPr>
          </w:p>
          <w:p w14:paraId="7AA7376F" w14:textId="77777777" w:rsidR="00044375" w:rsidRPr="0010103D" w:rsidRDefault="00044375" w:rsidP="00D0770F">
            <w:pPr>
              <w:pStyle w:val="Flietext"/>
            </w:pPr>
          </w:p>
          <w:p w14:paraId="7AA73770" w14:textId="77777777" w:rsidR="00044375" w:rsidRPr="0010103D" w:rsidRDefault="00044375" w:rsidP="00D0770F">
            <w:pPr>
              <w:pStyle w:val="Flietext"/>
            </w:pPr>
          </w:p>
        </w:tc>
        <w:tc>
          <w:tcPr>
            <w:tcW w:w="2460" w:type="dxa"/>
          </w:tcPr>
          <w:p w14:paraId="7AA73771" w14:textId="77777777" w:rsidR="00044375" w:rsidRPr="0010103D" w:rsidRDefault="00044375" w:rsidP="00D0770F">
            <w:pPr>
              <w:pStyle w:val="Flietext"/>
            </w:pPr>
          </w:p>
        </w:tc>
        <w:tc>
          <w:tcPr>
            <w:tcW w:w="2460" w:type="dxa"/>
          </w:tcPr>
          <w:p w14:paraId="7AA73772" w14:textId="77777777" w:rsidR="00044375" w:rsidRPr="0010103D" w:rsidRDefault="00044375" w:rsidP="00D0770F">
            <w:pPr>
              <w:pStyle w:val="Flietext"/>
            </w:pPr>
          </w:p>
        </w:tc>
        <w:tc>
          <w:tcPr>
            <w:tcW w:w="2460" w:type="dxa"/>
          </w:tcPr>
          <w:p w14:paraId="0721B4F8" w14:textId="77777777" w:rsidR="00044375" w:rsidRPr="0010103D" w:rsidRDefault="00044375" w:rsidP="00D0770F">
            <w:pPr>
              <w:pStyle w:val="Flietext"/>
            </w:pPr>
          </w:p>
        </w:tc>
      </w:tr>
      <w:tr w:rsidR="00044375" w:rsidRPr="0010103D" w14:paraId="7AA73779" w14:textId="5F216E6A" w:rsidTr="00EE368B">
        <w:trPr>
          <w:trHeight w:val="854"/>
        </w:trPr>
        <w:tc>
          <w:tcPr>
            <w:tcW w:w="2460" w:type="dxa"/>
          </w:tcPr>
          <w:p w14:paraId="7AA73774" w14:textId="77777777" w:rsidR="00044375" w:rsidRPr="0010103D" w:rsidRDefault="00044375" w:rsidP="00D0770F">
            <w:pPr>
              <w:pStyle w:val="Flietext"/>
            </w:pPr>
          </w:p>
          <w:p w14:paraId="7AA73775" w14:textId="77777777" w:rsidR="00044375" w:rsidRPr="0010103D" w:rsidRDefault="00044375" w:rsidP="00D0770F">
            <w:pPr>
              <w:pStyle w:val="Flietext"/>
            </w:pPr>
          </w:p>
          <w:p w14:paraId="7AA73776" w14:textId="77777777" w:rsidR="00044375" w:rsidRPr="0010103D" w:rsidRDefault="00044375" w:rsidP="00D0770F">
            <w:pPr>
              <w:pStyle w:val="Flietext"/>
            </w:pPr>
          </w:p>
        </w:tc>
        <w:tc>
          <w:tcPr>
            <w:tcW w:w="2460" w:type="dxa"/>
          </w:tcPr>
          <w:p w14:paraId="7AA73777" w14:textId="77777777" w:rsidR="00044375" w:rsidRPr="0010103D" w:rsidRDefault="00044375" w:rsidP="00D0770F">
            <w:pPr>
              <w:pStyle w:val="Flietext"/>
            </w:pPr>
          </w:p>
        </w:tc>
        <w:tc>
          <w:tcPr>
            <w:tcW w:w="2460" w:type="dxa"/>
          </w:tcPr>
          <w:p w14:paraId="7AA73778" w14:textId="77777777" w:rsidR="00044375" w:rsidRPr="0010103D" w:rsidRDefault="00044375" w:rsidP="00D0770F">
            <w:pPr>
              <w:pStyle w:val="Flietext"/>
            </w:pPr>
          </w:p>
        </w:tc>
        <w:tc>
          <w:tcPr>
            <w:tcW w:w="2460" w:type="dxa"/>
          </w:tcPr>
          <w:p w14:paraId="2095C275" w14:textId="77777777" w:rsidR="00044375" w:rsidRPr="0010103D" w:rsidRDefault="00044375" w:rsidP="00D0770F">
            <w:pPr>
              <w:pStyle w:val="Flietext"/>
            </w:pPr>
          </w:p>
        </w:tc>
      </w:tr>
      <w:tr w:rsidR="00044375" w:rsidRPr="0010103D" w14:paraId="7AA7377F" w14:textId="5CE19AEF" w:rsidTr="00EE368B">
        <w:trPr>
          <w:trHeight w:val="854"/>
        </w:trPr>
        <w:tc>
          <w:tcPr>
            <w:tcW w:w="2460" w:type="dxa"/>
          </w:tcPr>
          <w:p w14:paraId="7AA7377A" w14:textId="77777777" w:rsidR="00044375" w:rsidRPr="0010103D" w:rsidRDefault="00044375" w:rsidP="00D0770F">
            <w:pPr>
              <w:pStyle w:val="Flietext"/>
            </w:pPr>
          </w:p>
          <w:p w14:paraId="7AA7377B" w14:textId="77777777" w:rsidR="00044375" w:rsidRPr="0010103D" w:rsidRDefault="00044375" w:rsidP="00D0770F">
            <w:pPr>
              <w:pStyle w:val="Flietext"/>
            </w:pPr>
          </w:p>
          <w:p w14:paraId="7AA7377C" w14:textId="77777777" w:rsidR="00044375" w:rsidRPr="0010103D" w:rsidRDefault="00044375" w:rsidP="00D0770F">
            <w:pPr>
              <w:pStyle w:val="Flietext"/>
            </w:pPr>
          </w:p>
        </w:tc>
        <w:tc>
          <w:tcPr>
            <w:tcW w:w="2460" w:type="dxa"/>
          </w:tcPr>
          <w:p w14:paraId="7AA7377D" w14:textId="77777777" w:rsidR="00044375" w:rsidRPr="0010103D" w:rsidRDefault="00044375" w:rsidP="00D0770F">
            <w:pPr>
              <w:pStyle w:val="Flietext"/>
            </w:pPr>
          </w:p>
        </w:tc>
        <w:tc>
          <w:tcPr>
            <w:tcW w:w="2460" w:type="dxa"/>
          </w:tcPr>
          <w:p w14:paraId="7AA7377E" w14:textId="77777777" w:rsidR="00044375" w:rsidRPr="0010103D" w:rsidRDefault="00044375" w:rsidP="00D0770F">
            <w:pPr>
              <w:pStyle w:val="Flietext"/>
            </w:pPr>
          </w:p>
        </w:tc>
        <w:tc>
          <w:tcPr>
            <w:tcW w:w="2460" w:type="dxa"/>
          </w:tcPr>
          <w:p w14:paraId="560198B1" w14:textId="77777777" w:rsidR="00044375" w:rsidRPr="0010103D" w:rsidRDefault="00044375" w:rsidP="00D0770F">
            <w:pPr>
              <w:pStyle w:val="Flietext"/>
            </w:pPr>
          </w:p>
        </w:tc>
      </w:tr>
      <w:tr w:rsidR="00044375" w:rsidRPr="0010103D" w14:paraId="7AA73785" w14:textId="2FEB802D" w:rsidTr="00EE368B">
        <w:trPr>
          <w:trHeight w:val="854"/>
        </w:trPr>
        <w:tc>
          <w:tcPr>
            <w:tcW w:w="2460" w:type="dxa"/>
          </w:tcPr>
          <w:p w14:paraId="7AA73780" w14:textId="77777777" w:rsidR="00044375" w:rsidRPr="0010103D" w:rsidRDefault="00044375" w:rsidP="00D0770F">
            <w:pPr>
              <w:pStyle w:val="Flietext"/>
            </w:pPr>
          </w:p>
          <w:p w14:paraId="7AA73781" w14:textId="77777777" w:rsidR="00044375" w:rsidRPr="0010103D" w:rsidRDefault="00044375" w:rsidP="00D0770F">
            <w:pPr>
              <w:pStyle w:val="Flietext"/>
            </w:pPr>
          </w:p>
          <w:p w14:paraId="7AA73782" w14:textId="77777777" w:rsidR="00044375" w:rsidRPr="0010103D" w:rsidRDefault="00044375" w:rsidP="00D0770F">
            <w:pPr>
              <w:pStyle w:val="Flietext"/>
            </w:pPr>
          </w:p>
        </w:tc>
        <w:tc>
          <w:tcPr>
            <w:tcW w:w="2460" w:type="dxa"/>
          </w:tcPr>
          <w:p w14:paraId="7AA73783" w14:textId="77777777" w:rsidR="00044375" w:rsidRPr="0010103D" w:rsidRDefault="00044375" w:rsidP="00D0770F">
            <w:pPr>
              <w:pStyle w:val="Flietext"/>
            </w:pPr>
          </w:p>
        </w:tc>
        <w:tc>
          <w:tcPr>
            <w:tcW w:w="2460" w:type="dxa"/>
          </w:tcPr>
          <w:p w14:paraId="7AA73784" w14:textId="77777777" w:rsidR="00044375" w:rsidRPr="0010103D" w:rsidRDefault="00044375" w:rsidP="00D0770F">
            <w:pPr>
              <w:pStyle w:val="Flietext"/>
            </w:pPr>
          </w:p>
        </w:tc>
        <w:tc>
          <w:tcPr>
            <w:tcW w:w="2460" w:type="dxa"/>
          </w:tcPr>
          <w:p w14:paraId="78A10500" w14:textId="77777777" w:rsidR="00044375" w:rsidRPr="0010103D" w:rsidRDefault="00044375" w:rsidP="00D0770F">
            <w:pPr>
              <w:pStyle w:val="Flietext"/>
            </w:pPr>
          </w:p>
        </w:tc>
      </w:tr>
    </w:tbl>
    <w:p w14:paraId="7AA73786" w14:textId="7063035E" w:rsidR="003040DA" w:rsidRPr="003040DA" w:rsidRDefault="003040DA" w:rsidP="001515D0">
      <w:pPr>
        <w:pStyle w:val="Flietext"/>
        <w:rPr>
          <w:rFonts w:ascii="Helvetica" w:hAnsi="Helvetica" w:cs="Helvetica"/>
          <w:color w:val="FFFFFE"/>
          <w:sz w:val="72"/>
          <w:szCs w:val="72"/>
        </w:rPr>
      </w:pPr>
    </w:p>
    <w:sectPr w:rsidR="003040DA" w:rsidRPr="003040DA" w:rsidSect="00D4087A">
      <w:footerReference w:type="first" r:id="rId23"/>
      <w:pgSz w:w="11899" w:h="16838"/>
      <w:pgMar w:top="1985" w:right="1134" w:bottom="1134" w:left="1134" w:header="284" w:footer="284" w:gutter="0"/>
      <w:cols w:space="708"/>
      <w:formProt w:val="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A7378F" w14:textId="77777777" w:rsidR="00FE4CCE" w:rsidRDefault="00FE4CCE" w:rsidP="00116659">
      <w:r>
        <w:separator/>
      </w:r>
    </w:p>
  </w:endnote>
  <w:endnote w:type="continuationSeparator" w:id="0">
    <w:p w14:paraId="7AA73790" w14:textId="77777777" w:rsidR="00FE4CCE" w:rsidRDefault="00FE4CCE" w:rsidP="00116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73792" w14:textId="77777777" w:rsidR="00FE4CCE" w:rsidRPr="00CE4EEE" w:rsidRDefault="00FE4CCE" w:rsidP="00B62DFC">
    <w:pPr>
      <w:pStyle w:val="Fuzeile"/>
      <w:framePr w:wrap="around" w:vAnchor="text" w:hAnchor="margin" w:xAlign="right" w:y="1"/>
      <w:rPr>
        <w:rStyle w:val="Seitenzahl"/>
        <w:sz w:val="14"/>
      </w:rPr>
    </w:pPr>
    <w:r w:rsidRPr="00CE4EEE">
      <w:rPr>
        <w:rStyle w:val="Seitenzahl"/>
        <w:sz w:val="14"/>
      </w:rPr>
      <w:fldChar w:fldCharType="begin"/>
    </w:r>
    <w:r w:rsidRPr="00CE4EEE">
      <w:rPr>
        <w:rStyle w:val="Seitenzahl"/>
        <w:sz w:val="14"/>
      </w:rPr>
      <w:instrText xml:space="preserve">PAGE  </w:instrText>
    </w:r>
    <w:r w:rsidRPr="00CE4EEE">
      <w:rPr>
        <w:rStyle w:val="Seitenzahl"/>
        <w:sz w:val="14"/>
      </w:rPr>
      <w:fldChar w:fldCharType="separate"/>
    </w:r>
    <w:r w:rsidRPr="00CE4EEE">
      <w:rPr>
        <w:rStyle w:val="Seitenzahl"/>
        <w:noProof/>
        <w:sz w:val="14"/>
      </w:rPr>
      <w:t>2</w:t>
    </w:r>
    <w:r w:rsidRPr="00CE4EEE">
      <w:rPr>
        <w:rStyle w:val="Seitenzahl"/>
        <w:sz w:val="14"/>
      </w:rPr>
      <w:fldChar w:fldCharType="end"/>
    </w:r>
  </w:p>
  <w:p w14:paraId="7AA73793" w14:textId="77777777" w:rsidR="00FE4CCE" w:rsidRPr="00CE4EEE" w:rsidRDefault="00FE4CCE" w:rsidP="00F20773">
    <w:pPr>
      <w:pStyle w:val="Fuzeile"/>
      <w:ind w:right="360"/>
      <w:rPr>
        <w:sz w:val="14"/>
      </w:rPr>
    </w:pPr>
  </w:p>
  <w:p w14:paraId="7AA73794" w14:textId="77777777" w:rsidR="00FE4CCE" w:rsidRPr="00CE4EEE" w:rsidRDefault="00FE4CCE">
    <w:pPr>
      <w:rPr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73795" w14:textId="77777777" w:rsidR="00FE4CCE" w:rsidRPr="00CE4EEE" w:rsidRDefault="00FE4CCE" w:rsidP="00586905">
    <w:pPr>
      <w:pStyle w:val="Fuzeile"/>
      <w:tabs>
        <w:tab w:val="center" w:pos="4815"/>
        <w:tab w:val="right" w:pos="9631"/>
      </w:tabs>
      <w:rPr>
        <w:sz w:val="16"/>
        <w:szCs w:val="16"/>
      </w:rPr>
    </w:pPr>
    <w:r w:rsidRPr="00CE4EEE">
      <w:rPr>
        <w:noProof/>
        <w:sz w:val="16"/>
        <w:szCs w:val="16"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A737A2" wp14:editId="7AA737A3">
              <wp:simplePos x="0" y="0"/>
              <wp:positionH relativeFrom="column">
                <wp:posOffset>4590995</wp:posOffset>
              </wp:positionH>
              <wp:positionV relativeFrom="paragraph">
                <wp:posOffset>-204249</wp:posOffset>
              </wp:positionV>
              <wp:extent cx="1707515" cy="694470"/>
              <wp:effectExtent l="0" t="0" r="0" b="0"/>
              <wp:wrapNone/>
              <wp:docPr id="1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7515" cy="69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469802" w14:textId="77777777" w:rsidR="00FE4CCE" w:rsidRDefault="00FE4CCE" w:rsidP="00044375">
                          <w:pPr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Version: 01.01.2019</w:t>
                          </w:r>
                        </w:p>
                        <w:p w14:paraId="664248FC" w14:textId="65BAA096" w:rsidR="00FE4CCE" w:rsidRDefault="00FE4CCE" w:rsidP="00044375">
                          <w:pPr>
                            <w:jc w:val="right"/>
                            <w:rPr>
                              <w:sz w:val="16"/>
                            </w:rPr>
                          </w:pPr>
                          <w:r w:rsidRPr="00A02290">
                            <w:rPr>
                              <w:sz w:val="16"/>
                            </w:rPr>
                            <w:t>S</w:t>
                          </w:r>
                          <w:r>
                            <w:rPr>
                              <w:sz w:val="16"/>
                            </w:rPr>
                            <w:t xml:space="preserve">tatus: </w:t>
                          </w:r>
                          <w:r w:rsidRPr="00124F4C">
                            <w:rPr>
                              <w:color w:val="00B050"/>
                              <w:sz w:val="16"/>
                            </w:rPr>
                            <w:t>•</w:t>
                          </w:r>
                          <w:r w:rsidRPr="002B7917">
                            <w:rPr>
                              <w:color w:val="00B05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Freigabe</w:t>
                          </w:r>
                        </w:p>
                        <w:p w14:paraId="7AA737B6" w14:textId="0DC57725" w:rsidR="00FE4CCE" w:rsidRPr="00CE4EEE" w:rsidRDefault="00FE4CCE" w:rsidP="00586905">
                          <w:pPr>
                            <w:jc w:val="right"/>
                            <w:rPr>
                              <w:sz w:val="16"/>
                              <w:szCs w:val="14"/>
                            </w:rPr>
                          </w:pPr>
                          <w:r w:rsidRPr="00CE4EEE">
                            <w:rPr>
                              <w:sz w:val="16"/>
                              <w:szCs w:val="14"/>
                            </w:rPr>
                            <w:t xml:space="preserve">Seite </w: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begin"/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instrText xml:space="preserve"> PAGE </w:instrTex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separate"/>
                          </w:r>
                          <w:r w:rsidR="00C50DAF">
                            <w:rPr>
                              <w:noProof/>
                              <w:sz w:val="16"/>
                              <w:szCs w:val="14"/>
                            </w:rPr>
                            <w:t>8</w: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end"/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t xml:space="preserve"> von </w: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begin"/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instrText xml:space="preserve"> NUMPAGES  </w:instrTex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separate"/>
                          </w:r>
                          <w:r w:rsidR="00C50DAF">
                            <w:rPr>
                              <w:noProof/>
                              <w:sz w:val="16"/>
                              <w:szCs w:val="14"/>
                            </w:rPr>
                            <w:t>11</w: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A737A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61.5pt;margin-top:-16.1pt;width:134.45pt;height:5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" filled="f" stroked="f">
              <v:textbox inset=",7.2pt,,7.2pt">
                <w:txbxContent>
                  <w:p w14:paraId="23469802" w14:textId="77777777" w:rsidR="00FE4CCE" w:rsidRDefault="00FE4CCE" w:rsidP="00044375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Version: 01.01.2019</w:t>
                    </w:r>
                  </w:p>
                  <w:p w14:paraId="664248FC" w14:textId="65BAA096" w:rsidR="00FE4CCE" w:rsidRDefault="00FE4CCE" w:rsidP="00044375">
                    <w:pPr>
                      <w:jc w:val="right"/>
                      <w:rPr>
                        <w:sz w:val="16"/>
                      </w:rPr>
                    </w:pPr>
                    <w:r w:rsidRPr="00A02290">
                      <w:rPr>
                        <w:sz w:val="16"/>
                      </w:rPr>
                      <w:t>S</w:t>
                    </w:r>
                    <w:r>
                      <w:rPr>
                        <w:sz w:val="16"/>
                      </w:rPr>
                      <w:t xml:space="preserve">tatus: </w:t>
                    </w:r>
                    <w:r w:rsidRPr="00124F4C">
                      <w:rPr>
                        <w:color w:val="00B050"/>
                        <w:sz w:val="16"/>
                      </w:rPr>
                      <w:t>•</w:t>
                    </w:r>
                    <w:r w:rsidRPr="002B7917">
                      <w:rPr>
                        <w:color w:val="00B05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Freigabe</w:t>
                    </w:r>
                  </w:p>
                  <w:p w14:paraId="7AA737B6" w14:textId="0DC57725" w:rsidR="00FE4CCE" w:rsidRPr="00CE4EEE" w:rsidRDefault="00FE4CCE" w:rsidP="00586905">
                    <w:pPr>
                      <w:jc w:val="right"/>
                      <w:rPr>
                        <w:sz w:val="16"/>
                        <w:szCs w:val="14"/>
                      </w:rPr>
                    </w:pPr>
                    <w:r w:rsidRPr="00CE4EEE">
                      <w:rPr>
                        <w:sz w:val="16"/>
                        <w:szCs w:val="14"/>
                      </w:rPr>
                      <w:t xml:space="preserve">Seite </w:t>
                    </w:r>
                    <w:r w:rsidRPr="00CE4EEE">
                      <w:rPr>
                        <w:sz w:val="16"/>
                        <w:szCs w:val="14"/>
                      </w:rPr>
                      <w:fldChar w:fldCharType="begin"/>
                    </w:r>
                    <w:r w:rsidRPr="00CE4EEE">
                      <w:rPr>
                        <w:sz w:val="16"/>
                        <w:szCs w:val="14"/>
                      </w:rPr>
                      <w:instrText xml:space="preserve"> PAGE </w:instrText>
                    </w:r>
                    <w:r w:rsidRPr="00CE4EEE">
                      <w:rPr>
                        <w:sz w:val="16"/>
                        <w:szCs w:val="14"/>
                      </w:rPr>
                      <w:fldChar w:fldCharType="separate"/>
                    </w:r>
                    <w:r w:rsidR="00C50DAF">
                      <w:rPr>
                        <w:noProof/>
                        <w:sz w:val="16"/>
                        <w:szCs w:val="14"/>
                      </w:rPr>
                      <w:t>8</w:t>
                    </w:r>
                    <w:r w:rsidRPr="00CE4EEE">
                      <w:rPr>
                        <w:sz w:val="16"/>
                        <w:szCs w:val="14"/>
                      </w:rPr>
                      <w:fldChar w:fldCharType="end"/>
                    </w:r>
                    <w:r w:rsidRPr="00CE4EEE">
                      <w:rPr>
                        <w:sz w:val="16"/>
                        <w:szCs w:val="14"/>
                      </w:rPr>
                      <w:t xml:space="preserve"> von </w:t>
                    </w:r>
                    <w:r w:rsidRPr="00CE4EEE">
                      <w:rPr>
                        <w:sz w:val="16"/>
                        <w:szCs w:val="14"/>
                      </w:rPr>
                      <w:fldChar w:fldCharType="begin"/>
                    </w:r>
                    <w:r w:rsidRPr="00CE4EEE">
                      <w:rPr>
                        <w:sz w:val="16"/>
                        <w:szCs w:val="14"/>
                      </w:rPr>
                      <w:instrText xml:space="preserve"> NUMPAGES  </w:instrText>
                    </w:r>
                    <w:r w:rsidRPr="00CE4EEE">
                      <w:rPr>
                        <w:sz w:val="16"/>
                        <w:szCs w:val="14"/>
                      </w:rPr>
                      <w:fldChar w:fldCharType="separate"/>
                    </w:r>
                    <w:r w:rsidR="00C50DAF">
                      <w:rPr>
                        <w:noProof/>
                        <w:sz w:val="16"/>
                        <w:szCs w:val="14"/>
                      </w:rPr>
                      <w:t>11</w:t>
                    </w:r>
                    <w:r w:rsidRPr="00CE4EEE">
                      <w:rPr>
                        <w:sz w:val="16"/>
                        <w:szCs w:val="1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CE4EEE">
      <w:rPr>
        <w:sz w:val="16"/>
        <w:szCs w:val="16"/>
      </w:rPr>
      <w:t>Arbeitshilfe Eigenkontrollcheckliste</w:t>
    </w:r>
  </w:p>
  <w:p w14:paraId="7AA73796" w14:textId="77777777" w:rsidR="00FE4CCE" w:rsidRPr="00CE4EEE" w:rsidRDefault="00FE4CCE" w:rsidP="00690044">
    <w:pPr>
      <w:pStyle w:val="Fuzeile"/>
      <w:rPr>
        <w:b/>
        <w:sz w:val="16"/>
        <w:szCs w:val="16"/>
      </w:rPr>
    </w:pPr>
    <w:r w:rsidRPr="00CE4EEE">
      <w:rPr>
        <w:sz w:val="16"/>
        <w:szCs w:val="16"/>
      </w:rPr>
      <w:t xml:space="preserve">für die </w:t>
    </w:r>
    <w:r w:rsidRPr="00CE4EEE">
      <w:rPr>
        <w:b/>
        <w:sz w:val="16"/>
        <w:szCs w:val="16"/>
      </w:rPr>
      <w:t>Rinderhaltung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73798" w14:textId="77777777" w:rsidR="00FE4CCE" w:rsidRPr="00CE4EEE" w:rsidRDefault="00FE4CCE" w:rsidP="00077BB3">
    <w:pPr>
      <w:pStyle w:val="Fuzeile"/>
      <w:rPr>
        <w:sz w:val="16"/>
        <w:szCs w:val="16"/>
      </w:rPr>
    </w:pPr>
    <w:r w:rsidRPr="00CE4EEE">
      <w:rPr>
        <w:noProof/>
        <w:sz w:val="16"/>
        <w:szCs w:val="16"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A737A6" wp14:editId="7AA737A7">
              <wp:simplePos x="0" y="0"/>
              <wp:positionH relativeFrom="column">
                <wp:posOffset>4601265</wp:posOffset>
              </wp:positionH>
              <wp:positionV relativeFrom="paragraph">
                <wp:posOffset>-237711</wp:posOffset>
              </wp:positionV>
              <wp:extent cx="1707515" cy="702420"/>
              <wp:effectExtent l="0" t="0" r="0" b="0"/>
              <wp:wrapNone/>
              <wp:docPr id="7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7515" cy="702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5FBB66" w14:textId="77777777" w:rsidR="00FE4CCE" w:rsidRDefault="00FE4CCE" w:rsidP="00044375">
                          <w:pPr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Version: 01.01.2019</w:t>
                          </w:r>
                        </w:p>
                        <w:p w14:paraId="44A4EE74" w14:textId="040D986C" w:rsidR="00FE4CCE" w:rsidRDefault="00FE4CCE" w:rsidP="00044375">
                          <w:pPr>
                            <w:jc w:val="right"/>
                            <w:rPr>
                              <w:sz w:val="16"/>
                            </w:rPr>
                          </w:pPr>
                          <w:r w:rsidRPr="00A02290">
                            <w:rPr>
                              <w:sz w:val="16"/>
                            </w:rPr>
                            <w:t>S</w:t>
                          </w:r>
                          <w:r>
                            <w:rPr>
                              <w:sz w:val="16"/>
                            </w:rPr>
                            <w:t xml:space="preserve">tatus: </w:t>
                          </w:r>
                          <w:r w:rsidRPr="00124F4C">
                            <w:rPr>
                              <w:color w:val="00B050"/>
                              <w:sz w:val="16"/>
                            </w:rPr>
                            <w:t>•</w:t>
                          </w:r>
                          <w:r w:rsidRPr="002B7917">
                            <w:rPr>
                              <w:color w:val="00B05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Freigabe</w:t>
                          </w:r>
                        </w:p>
                        <w:p w14:paraId="7AA737B9" w14:textId="54E9EBE0" w:rsidR="00FE4CCE" w:rsidRPr="00CE4EEE" w:rsidRDefault="00FE4CCE" w:rsidP="0058708D">
                          <w:pPr>
                            <w:jc w:val="right"/>
                            <w:rPr>
                              <w:sz w:val="16"/>
                              <w:szCs w:val="14"/>
                            </w:rPr>
                          </w:pPr>
                          <w:r w:rsidRPr="00CE4EEE">
                            <w:rPr>
                              <w:sz w:val="16"/>
                              <w:szCs w:val="14"/>
                            </w:rPr>
                            <w:t xml:space="preserve">Seite </w: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begin"/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instrText xml:space="preserve"> PAGE </w:instrTex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separate"/>
                          </w:r>
                          <w:r w:rsidR="00C50DAF">
                            <w:rPr>
                              <w:noProof/>
                              <w:sz w:val="16"/>
                              <w:szCs w:val="14"/>
                            </w:rPr>
                            <w:t>1</w: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end"/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t xml:space="preserve"> von </w: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begin"/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instrText xml:space="preserve"> NUMPAGES  </w:instrTex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separate"/>
                          </w:r>
                          <w:r w:rsidR="00C50DAF">
                            <w:rPr>
                              <w:noProof/>
                              <w:sz w:val="16"/>
                              <w:szCs w:val="14"/>
                            </w:rPr>
                            <w:t>11</w: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A737A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362.3pt;margin-top:-18.7pt;width:134.45pt;height:55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" filled="f" stroked="f">
              <v:textbox inset=",7.2pt,,7.2pt">
                <w:txbxContent>
                  <w:p w14:paraId="055FBB66" w14:textId="77777777" w:rsidR="00FE4CCE" w:rsidRDefault="00FE4CCE" w:rsidP="00044375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Version: 01.01.2019</w:t>
                    </w:r>
                  </w:p>
                  <w:p w14:paraId="44A4EE74" w14:textId="040D986C" w:rsidR="00FE4CCE" w:rsidRDefault="00FE4CCE" w:rsidP="00044375">
                    <w:pPr>
                      <w:jc w:val="right"/>
                      <w:rPr>
                        <w:sz w:val="16"/>
                      </w:rPr>
                    </w:pPr>
                    <w:r w:rsidRPr="00A02290">
                      <w:rPr>
                        <w:sz w:val="16"/>
                      </w:rPr>
                      <w:t>S</w:t>
                    </w:r>
                    <w:r>
                      <w:rPr>
                        <w:sz w:val="16"/>
                      </w:rPr>
                      <w:t xml:space="preserve">tatus: </w:t>
                    </w:r>
                    <w:r w:rsidRPr="00124F4C">
                      <w:rPr>
                        <w:color w:val="00B050"/>
                        <w:sz w:val="16"/>
                      </w:rPr>
                      <w:t>•</w:t>
                    </w:r>
                    <w:r w:rsidRPr="002B7917">
                      <w:rPr>
                        <w:color w:val="00B05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Freigabe</w:t>
                    </w:r>
                  </w:p>
                  <w:p w14:paraId="7AA737B9" w14:textId="54E9EBE0" w:rsidR="00FE4CCE" w:rsidRPr="00CE4EEE" w:rsidRDefault="00FE4CCE" w:rsidP="0058708D">
                    <w:pPr>
                      <w:jc w:val="right"/>
                      <w:rPr>
                        <w:sz w:val="16"/>
                        <w:szCs w:val="14"/>
                      </w:rPr>
                    </w:pPr>
                    <w:r w:rsidRPr="00CE4EEE">
                      <w:rPr>
                        <w:sz w:val="16"/>
                        <w:szCs w:val="14"/>
                      </w:rPr>
                      <w:t xml:space="preserve">Seite </w:t>
                    </w:r>
                    <w:r w:rsidRPr="00CE4EEE">
                      <w:rPr>
                        <w:sz w:val="16"/>
                        <w:szCs w:val="14"/>
                      </w:rPr>
                      <w:fldChar w:fldCharType="begin"/>
                    </w:r>
                    <w:r w:rsidRPr="00CE4EEE">
                      <w:rPr>
                        <w:sz w:val="16"/>
                        <w:szCs w:val="14"/>
                      </w:rPr>
                      <w:instrText xml:space="preserve"> PAGE </w:instrText>
                    </w:r>
                    <w:r w:rsidRPr="00CE4EEE">
                      <w:rPr>
                        <w:sz w:val="16"/>
                        <w:szCs w:val="14"/>
                      </w:rPr>
                      <w:fldChar w:fldCharType="separate"/>
                    </w:r>
                    <w:r w:rsidR="00C50DAF">
                      <w:rPr>
                        <w:noProof/>
                        <w:sz w:val="16"/>
                        <w:szCs w:val="14"/>
                      </w:rPr>
                      <w:t>1</w:t>
                    </w:r>
                    <w:r w:rsidRPr="00CE4EEE">
                      <w:rPr>
                        <w:sz w:val="16"/>
                        <w:szCs w:val="14"/>
                      </w:rPr>
                      <w:fldChar w:fldCharType="end"/>
                    </w:r>
                    <w:r w:rsidRPr="00CE4EEE">
                      <w:rPr>
                        <w:sz w:val="16"/>
                        <w:szCs w:val="14"/>
                      </w:rPr>
                      <w:t xml:space="preserve"> von </w:t>
                    </w:r>
                    <w:r w:rsidRPr="00CE4EEE">
                      <w:rPr>
                        <w:sz w:val="16"/>
                        <w:szCs w:val="14"/>
                      </w:rPr>
                      <w:fldChar w:fldCharType="begin"/>
                    </w:r>
                    <w:r w:rsidRPr="00CE4EEE">
                      <w:rPr>
                        <w:sz w:val="16"/>
                        <w:szCs w:val="14"/>
                      </w:rPr>
                      <w:instrText xml:space="preserve"> NUMPAGES  </w:instrText>
                    </w:r>
                    <w:r w:rsidRPr="00CE4EEE">
                      <w:rPr>
                        <w:sz w:val="16"/>
                        <w:szCs w:val="14"/>
                      </w:rPr>
                      <w:fldChar w:fldCharType="separate"/>
                    </w:r>
                    <w:r w:rsidR="00C50DAF">
                      <w:rPr>
                        <w:noProof/>
                        <w:sz w:val="16"/>
                        <w:szCs w:val="14"/>
                      </w:rPr>
                      <w:t>11</w:t>
                    </w:r>
                    <w:r w:rsidRPr="00CE4EEE">
                      <w:rPr>
                        <w:sz w:val="16"/>
                        <w:szCs w:val="1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CE4EEE">
      <w:rPr>
        <w:sz w:val="16"/>
        <w:szCs w:val="16"/>
      </w:rPr>
      <w:t xml:space="preserve">Arbeitshilfe Eigenkontrollcheckliste </w:t>
    </w:r>
  </w:p>
  <w:p w14:paraId="7AA73799" w14:textId="77777777" w:rsidR="00FE4CCE" w:rsidRPr="00CE4EEE" w:rsidRDefault="00FE4CCE" w:rsidP="00B56825">
    <w:pPr>
      <w:pStyle w:val="Fuzeile"/>
      <w:rPr>
        <w:sz w:val="16"/>
        <w:szCs w:val="16"/>
      </w:rPr>
    </w:pPr>
    <w:r w:rsidRPr="00CE4EEE">
      <w:rPr>
        <w:sz w:val="16"/>
        <w:szCs w:val="16"/>
      </w:rPr>
      <w:t xml:space="preserve">für die </w:t>
    </w:r>
    <w:r w:rsidRPr="00CE4EEE">
      <w:rPr>
        <w:b/>
        <w:sz w:val="16"/>
        <w:szCs w:val="16"/>
      </w:rPr>
      <w:t>Rinderhaltung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7379A" w14:textId="77777777" w:rsidR="00FE4CCE" w:rsidRPr="00CE4EEE" w:rsidRDefault="00FE4CCE" w:rsidP="00077BB3">
    <w:pPr>
      <w:pStyle w:val="Fuzeile"/>
      <w:rPr>
        <w:sz w:val="16"/>
      </w:rPr>
    </w:pPr>
    <w:r w:rsidRPr="00CE4EEE">
      <w:rPr>
        <w:noProof/>
        <w:sz w:val="16"/>
        <w:lang w:eastAsia="de-DE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7AA737A8" wp14:editId="7AA737A9">
              <wp:simplePos x="0" y="0"/>
              <wp:positionH relativeFrom="column">
                <wp:posOffset>4547235</wp:posOffset>
              </wp:positionH>
              <wp:positionV relativeFrom="paragraph">
                <wp:posOffset>-257727</wp:posOffset>
              </wp:positionV>
              <wp:extent cx="1707515" cy="687705"/>
              <wp:effectExtent l="0" t="0" r="0" b="0"/>
              <wp:wrapNone/>
              <wp:docPr id="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7515" cy="687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81515E" w14:textId="77777777" w:rsidR="00FE4CCE" w:rsidRDefault="00FE4CCE" w:rsidP="00044375">
                          <w:pPr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Version: 01.01.2019</w:t>
                          </w:r>
                        </w:p>
                        <w:p w14:paraId="191B6096" w14:textId="365698D1" w:rsidR="00FE4CCE" w:rsidRDefault="00FE4CCE" w:rsidP="00044375">
                          <w:pPr>
                            <w:jc w:val="right"/>
                            <w:rPr>
                              <w:sz w:val="16"/>
                            </w:rPr>
                          </w:pPr>
                          <w:r w:rsidRPr="00A02290">
                            <w:rPr>
                              <w:sz w:val="16"/>
                            </w:rPr>
                            <w:t>S</w:t>
                          </w:r>
                          <w:r>
                            <w:rPr>
                              <w:sz w:val="16"/>
                            </w:rPr>
                            <w:t xml:space="preserve">tatus: </w:t>
                          </w:r>
                          <w:r w:rsidRPr="00124F4C">
                            <w:rPr>
                              <w:color w:val="00B050"/>
                              <w:sz w:val="16"/>
                            </w:rPr>
                            <w:t>•</w:t>
                          </w:r>
                          <w:r w:rsidRPr="002B7917">
                            <w:rPr>
                              <w:color w:val="00B05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Freigabe</w:t>
                          </w:r>
                        </w:p>
                        <w:p w14:paraId="7AA737BC" w14:textId="2A3F2B08" w:rsidR="00FE4CCE" w:rsidRPr="00CE4EEE" w:rsidRDefault="00FE4CCE" w:rsidP="00077BB3">
                          <w:pPr>
                            <w:jc w:val="right"/>
                            <w:rPr>
                              <w:sz w:val="16"/>
                              <w:szCs w:val="14"/>
                            </w:rPr>
                          </w:pPr>
                          <w:r w:rsidRPr="00CE4EEE">
                            <w:rPr>
                              <w:sz w:val="16"/>
                              <w:szCs w:val="14"/>
                            </w:rPr>
                            <w:t xml:space="preserve">Seite </w: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begin"/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instrText xml:space="preserve"> PAGE </w:instrTex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separate"/>
                          </w:r>
                          <w:r w:rsidR="005E2999">
                            <w:rPr>
                              <w:noProof/>
                              <w:sz w:val="16"/>
                              <w:szCs w:val="14"/>
                            </w:rPr>
                            <w:t>14</w: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end"/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t xml:space="preserve"> von </w: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begin"/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instrText xml:space="preserve"> NUMPAGES  </w:instrTex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separate"/>
                          </w:r>
                          <w:r w:rsidR="005E2999">
                            <w:rPr>
                              <w:noProof/>
                              <w:sz w:val="16"/>
                              <w:szCs w:val="14"/>
                            </w:rPr>
                            <w:t>14</w: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end"/>
                          </w:r>
                        </w:p>
                        <w:p w14:paraId="7AA737BD" w14:textId="77777777" w:rsidR="00FE4CCE" w:rsidRPr="00CE4EEE" w:rsidRDefault="00FE4CCE" w:rsidP="00077BB3">
                          <w:pPr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A737A8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0" type="#_x0000_t202" style="position:absolute;left:0;text-align:left;margin-left:358.05pt;margin-top:-20.3pt;width:134.45pt;height:54.1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" filled="f" stroked="f">
              <v:textbox inset=",7.2pt,,7.2pt">
                <w:txbxContent>
                  <w:p w14:paraId="4181515E" w14:textId="77777777" w:rsidR="00FE4CCE" w:rsidRDefault="00FE4CCE" w:rsidP="00044375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Version: 01.01.2019</w:t>
                    </w:r>
                  </w:p>
                  <w:p w14:paraId="191B6096" w14:textId="365698D1" w:rsidR="00FE4CCE" w:rsidRDefault="00FE4CCE" w:rsidP="00044375">
                    <w:pPr>
                      <w:jc w:val="right"/>
                      <w:rPr>
                        <w:sz w:val="16"/>
                      </w:rPr>
                    </w:pPr>
                    <w:r w:rsidRPr="00A02290">
                      <w:rPr>
                        <w:sz w:val="16"/>
                      </w:rPr>
                      <w:t>S</w:t>
                    </w:r>
                    <w:r>
                      <w:rPr>
                        <w:sz w:val="16"/>
                      </w:rPr>
                      <w:t xml:space="preserve">tatus: </w:t>
                    </w:r>
                    <w:r w:rsidRPr="00124F4C">
                      <w:rPr>
                        <w:color w:val="00B050"/>
                        <w:sz w:val="16"/>
                      </w:rPr>
                      <w:t>•</w:t>
                    </w:r>
                    <w:r w:rsidRPr="002B7917">
                      <w:rPr>
                        <w:color w:val="00B05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Freigabe</w:t>
                    </w:r>
                  </w:p>
                  <w:p w14:paraId="7AA737BC" w14:textId="2A3F2B08" w:rsidR="00FE4CCE" w:rsidRPr="00CE4EEE" w:rsidRDefault="00FE4CCE" w:rsidP="00077BB3">
                    <w:pPr>
                      <w:jc w:val="right"/>
                      <w:rPr>
                        <w:sz w:val="16"/>
                        <w:szCs w:val="14"/>
                      </w:rPr>
                    </w:pPr>
                    <w:r w:rsidRPr="00CE4EEE">
                      <w:rPr>
                        <w:sz w:val="16"/>
                        <w:szCs w:val="14"/>
                      </w:rPr>
                      <w:t xml:space="preserve">Seite </w:t>
                    </w:r>
                    <w:r w:rsidRPr="00CE4EEE">
                      <w:rPr>
                        <w:sz w:val="16"/>
                        <w:szCs w:val="14"/>
                      </w:rPr>
                      <w:fldChar w:fldCharType="begin"/>
                    </w:r>
                    <w:r w:rsidRPr="00CE4EEE">
                      <w:rPr>
                        <w:sz w:val="16"/>
                        <w:szCs w:val="14"/>
                      </w:rPr>
                      <w:instrText xml:space="preserve"> PAGE </w:instrText>
                    </w:r>
                    <w:r w:rsidRPr="00CE4EEE">
                      <w:rPr>
                        <w:sz w:val="16"/>
                        <w:szCs w:val="14"/>
                      </w:rPr>
                      <w:fldChar w:fldCharType="separate"/>
                    </w:r>
                    <w:r w:rsidR="005E2999">
                      <w:rPr>
                        <w:noProof/>
                        <w:sz w:val="16"/>
                        <w:szCs w:val="14"/>
                      </w:rPr>
                      <w:t>14</w:t>
                    </w:r>
                    <w:r w:rsidRPr="00CE4EEE">
                      <w:rPr>
                        <w:sz w:val="16"/>
                        <w:szCs w:val="14"/>
                      </w:rPr>
                      <w:fldChar w:fldCharType="end"/>
                    </w:r>
                    <w:r w:rsidRPr="00CE4EEE">
                      <w:rPr>
                        <w:sz w:val="16"/>
                        <w:szCs w:val="14"/>
                      </w:rPr>
                      <w:t xml:space="preserve"> von </w:t>
                    </w:r>
                    <w:r w:rsidRPr="00CE4EEE">
                      <w:rPr>
                        <w:sz w:val="16"/>
                        <w:szCs w:val="14"/>
                      </w:rPr>
                      <w:fldChar w:fldCharType="begin"/>
                    </w:r>
                    <w:r w:rsidRPr="00CE4EEE">
                      <w:rPr>
                        <w:sz w:val="16"/>
                        <w:szCs w:val="14"/>
                      </w:rPr>
                      <w:instrText xml:space="preserve"> NUMPAGES  </w:instrText>
                    </w:r>
                    <w:r w:rsidRPr="00CE4EEE">
                      <w:rPr>
                        <w:sz w:val="16"/>
                        <w:szCs w:val="14"/>
                      </w:rPr>
                      <w:fldChar w:fldCharType="separate"/>
                    </w:r>
                    <w:r w:rsidR="005E2999">
                      <w:rPr>
                        <w:noProof/>
                        <w:sz w:val="16"/>
                        <w:szCs w:val="14"/>
                      </w:rPr>
                      <w:t>14</w:t>
                    </w:r>
                    <w:r w:rsidRPr="00CE4EEE">
                      <w:rPr>
                        <w:sz w:val="16"/>
                        <w:szCs w:val="14"/>
                      </w:rPr>
                      <w:fldChar w:fldCharType="end"/>
                    </w:r>
                  </w:p>
                  <w:p w14:paraId="7AA737BD" w14:textId="77777777" w:rsidR="00FE4CCE" w:rsidRPr="00CE4EEE" w:rsidRDefault="00FE4CCE" w:rsidP="00077BB3">
                    <w:pPr>
                      <w:jc w:val="right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CE4EEE">
      <w:rPr>
        <w:noProof/>
        <w:sz w:val="16"/>
        <w:lang w:eastAsia="de-D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7AA737AA" wp14:editId="7AA737AB">
              <wp:simplePos x="0" y="0"/>
              <wp:positionH relativeFrom="column">
                <wp:posOffset>-408118</wp:posOffset>
              </wp:positionH>
              <wp:positionV relativeFrom="paragraph">
                <wp:posOffset>-345066</wp:posOffset>
              </wp:positionV>
              <wp:extent cx="2085975" cy="710004"/>
              <wp:effectExtent l="0" t="0" r="0" b="0"/>
              <wp:wrapNone/>
              <wp:docPr id="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5975" cy="7100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A737BE" w14:textId="77777777" w:rsidR="00FE4CCE" w:rsidRPr="00094AF7" w:rsidRDefault="00FE4CCE" w:rsidP="00CE4EEE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Verdana-Bold"/>
                              <w:b/>
                              <w:bCs/>
                              <w:sz w:val="16"/>
                              <w:szCs w:val="16"/>
                              <w:lang w:eastAsia="de-DE"/>
                            </w:rPr>
                          </w:pPr>
                          <w:r w:rsidRPr="00094AF7">
                            <w:rPr>
                              <w:rFonts w:cs="Verdana-Bold"/>
                              <w:b/>
                              <w:bCs/>
                              <w:sz w:val="16"/>
                              <w:szCs w:val="16"/>
                              <w:lang w:eastAsia="de-DE"/>
                            </w:rPr>
                            <w:t>QS Qualität und Sicherheit GmbH</w:t>
                          </w:r>
                        </w:p>
                        <w:p w14:paraId="7AA737BF" w14:textId="77777777" w:rsidR="00FE4CCE" w:rsidRPr="00094AF7" w:rsidRDefault="00FE4CCE" w:rsidP="00CE4EEE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Verdana"/>
                              <w:sz w:val="16"/>
                              <w:szCs w:val="16"/>
                              <w:lang w:eastAsia="de-DE"/>
                            </w:rPr>
                          </w:pPr>
                          <w:r w:rsidRPr="00094AF7">
                            <w:rPr>
                              <w:rFonts w:cs="Verdana"/>
                              <w:sz w:val="16"/>
                              <w:szCs w:val="16"/>
                              <w:lang w:eastAsia="de-DE"/>
                            </w:rPr>
                            <w:t>Schedestraße 1-3, 53113 Bonn</w:t>
                          </w:r>
                        </w:p>
                        <w:p w14:paraId="7AA737C0" w14:textId="77777777" w:rsidR="00FE4CCE" w:rsidRPr="00094AF7" w:rsidRDefault="00FE4CCE" w:rsidP="00CE4EEE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Verdana"/>
                              <w:sz w:val="16"/>
                              <w:szCs w:val="16"/>
                              <w:lang w:eastAsia="de-DE"/>
                            </w:rPr>
                          </w:pPr>
                          <w:r w:rsidRPr="00094AF7">
                            <w:rPr>
                              <w:rFonts w:cs="Verdana"/>
                              <w:sz w:val="16"/>
                              <w:szCs w:val="16"/>
                              <w:lang w:eastAsia="de-DE"/>
                            </w:rPr>
                            <w:t>Tel +49 228 35068-0, info@q-s.de</w:t>
                          </w:r>
                        </w:p>
                        <w:p w14:paraId="7AA737C1" w14:textId="77777777" w:rsidR="00FE4CCE" w:rsidRPr="00094AF7" w:rsidRDefault="00FE4CCE" w:rsidP="00CE4EEE">
                          <w:pPr>
                            <w:pStyle w:val="ImpressumLink"/>
                            <w:rPr>
                              <w:rFonts w:cs="Verdana"/>
                              <w:color w:val="000000"/>
                              <w:sz w:val="16"/>
                              <w:szCs w:val="16"/>
                            </w:rPr>
                          </w:pPr>
                          <w:r w:rsidRPr="00094AF7">
                            <w:rPr>
                              <w:rFonts w:cs="Verdana"/>
                              <w:sz w:val="16"/>
                              <w:szCs w:val="16"/>
                              <w:lang w:eastAsia="de-DE"/>
                            </w:rPr>
                            <w:t>Geschäftsführer: Dr. H.-J. Nienhoff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A737AA" id="Text Box 24" o:spid="_x0000_s1031" type="#_x0000_t202" style="position:absolute;left:0;text-align:left;margin-left:-32.15pt;margin-top:-27.15pt;width:164.25pt;height:55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" filled="f" stroked="f">
              <v:textbox inset=",7.2pt,,7.2pt">
                <w:txbxContent>
                  <w:p w14:paraId="7AA737BE" w14:textId="77777777" w:rsidR="00FE4CCE" w:rsidRPr="00094AF7" w:rsidRDefault="00FE4CCE" w:rsidP="00CE4EEE">
                    <w:pPr>
                      <w:autoSpaceDE w:val="0"/>
                      <w:autoSpaceDN w:val="0"/>
                      <w:adjustRightInd w:val="0"/>
                      <w:rPr>
                        <w:rFonts w:cs="Verdana-Bold"/>
                        <w:b/>
                        <w:bCs/>
                        <w:sz w:val="16"/>
                        <w:szCs w:val="16"/>
                        <w:lang w:eastAsia="de-DE"/>
                      </w:rPr>
                    </w:pPr>
                    <w:r w:rsidRPr="00094AF7">
                      <w:rPr>
                        <w:rFonts w:cs="Verdana-Bold"/>
                        <w:b/>
                        <w:bCs/>
                        <w:sz w:val="16"/>
                        <w:szCs w:val="16"/>
                        <w:lang w:eastAsia="de-DE"/>
                      </w:rPr>
                      <w:t>QS Qualität und Sicherheit GmbH</w:t>
                    </w:r>
                  </w:p>
                  <w:p w14:paraId="7AA737BF" w14:textId="77777777" w:rsidR="00FE4CCE" w:rsidRPr="00094AF7" w:rsidRDefault="00FE4CCE" w:rsidP="00CE4EEE">
                    <w:pPr>
                      <w:autoSpaceDE w:val="0"/>
                      <w:autoSpaceDN w:val="0"/>
                      <w:adjustRightInd w:val="0"/>
                      <w:rPr>
                        <w:rFonts w:cs="Verdana"/>
                        <w:sz w:val="16"/>
                        <w:szCs w:val="16"/>
                        <w:lang w:eastAsia="de-DE"/>
                      </w:rPr>
                    </w:pPr>
                    <w:r w:rsidRPr="00094AF7">
                      <w:rPr>
                        <w:rFonts w:cs="Verdana"/>
                        <w:sz w:val="16"/>
                        <w:szCs w:val="16"/>
                        <w:lang w:eastAsia="de-DE"/>
                      </w:rPr>
                      <w:t>Schedestraße 1-3, 53113 Bonn</w:t>
                    </w:r>
                  </w:p>
                  <w:p w14:paraId="7AA737C0" w14:textId="77777777" w:rsidR="00FE4CCE" w:rsidRPr="00094AF7" w:rsidRDefault="00FE4CCE" w:rsidP="00CE4EEE">
                    <w:pPr>
                      <w:autoSpaceDE w:val="0"/>
                      <w:autoSpaceDN w:val="0"/>
                      <w:adjustRightInd w:val="0"/>
                      <w:rPr>
                        <w:rFonts w:cs="Verdana"/>
                        <w:sz w:val="16"/>
                        <w:szCs w:val="16"/>
                        <w:lang w:eastAsia="de-DE"/>
                      </w:rPr>
                    </w:pPr>
                    <w:r w:rsidRPr="00094AF7">
                      <w:rPr>
                        <w:rFonts w:cs="Verdana"/>
                        <w:sz w:val="16"/>
                        <w:szCs w:val="16"/>
                        <w:lang w:eastAsia="de-DE"/>
                      </w:rPr>
                      <w:t>Tel +49 228 35068-0, info@q-s.de</w:t>
                    </w:r>
                  </w:p>
                  <w:p w14:paraId="7AA737C1" w14:textId="77777777" w:rsidR="00FE4CCE" w:rsidRPr="00094AF7" w:rsidRDefault="00FE4CCE" w:rsidP="00CE4EEE">
                    <w:pPr>
                      <w:pStyle w:val="ImpressumLink"/>
                      <w:rPr>
                        <w:rFonts w:cs="Verdana"/>
                        <w:color w:val="000000"/>
                        <w:sz w:val="16"/>
                        <w:szCs w:val="16"/>
                      </w:rPr>
                    </w:pPr>
                    <w:r w:rsidRPr="00094AF7">
                      <w:rPr>
                        <w:rFonts w:cs="Verdana"/>
                        <w:sz w:val="16"/>
                        <w:szCs w:val="16"/>
                        <w:lang w:eastAsia="de-DE"/>
                      </w:rPr>
                      <w:t>Geschäftsführer: Dr. H.-J. Nienhoff</w:t>
                    </w:r>
                  </w:p>
                </w:txbxContent>
              </v:textbox>
            </v:shape>
          </w:pict>
        </mc:Fallback>
      </mc:AlternateContent>
    </w:r>
    <w:r w:rsidRPr="00CE4EEE">
      <w:rPr>
        <w:sz w:val="16"/>
      </w:rPr>
      <w:t xml:space="preserve">Arbeitshilfe Eigenkontrollcheckliste </w:t>
    </w:r>
  </w:p>
  <w:p w14:paraId="7AA7379B" w14:textId="77777777" w:rsidR="00FE4CCE" w:rsidRPr="00CE4EEE" w:rsidRDefault="00FE4CCE" w:rsidP="00077BB3">
    <w:pPr>
      <w:pStyle w:val="Fuzeile"/>
      <w:rPr>
        <w:b/>
        <w:sz w:val="16"/>
      </w:rPr>
    </w:pPr>
    <w:r w:rsidRPr="00CE4EEE">
      <w:rPr>
        <w:sz w:val="16"/>
      </w:rPr>
      <w:t xml:space="preserve">für die </w:t>
    </w:r>
    <w:r w:rsidRPr="00CE4EEE">
      <w:rPr>
        <w:b/>
        <w:sz w:val="16"/>
      </w:rPr>
      <w:t>Rinderhaltung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A7378D" w14:textId="77777777" w:rsidR="00FE4CCE" w:rsidRDefault="00FE4CCE" w:rsidP="00116659">
      <w:r>
        <w:separator/>
      </w:r>
    </w:p>
  </w:footnote>
  <w:footnote w:type="continuationSeparator" w:id="0">
    <w:p w14:paraId="7AA7378E" w14:textId="77777777" w:rsidR="00FE4CCE" w:rsidRDefault="00FE4CCE" w:rsidP="001166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73791" w14:textId="77777777" w:rsidR="00FE4CCE" w:rsidRPr="00CE4EEE" w:rsidRDefault="00FE4CCE" w:rsidP="00897875">
    <w:pPr>
      <w:pStyle w:val="Kopfzeile"/>
      <w:jc w:val="center"/>
      <w:rPr>
        <w:sz w:val="14"/>
      </w:rPr>
    </w:pPr>
    <w:r>
      <w:rPr>
        <w:noProof/>
        <w:sz w:val="14"/>
        <w:lang w:eastAsia="de-DE"/>
      </w:rPr>
      <w:drawing>
        <wp:anchor distT="0" distB="0" distL="114300" distR="114300" simplePos="0" relativeHeight="251668480" behindDoc="0" locked="0" layoutInCell="1" allowOverlap="1" wp14:anchorId="7AA7379C" wp14:editId="7AA7379D">
          <wp:simplePos x="0" y="0"/>
          <wp:positionH relativeFrom="column">
            <wp:posOffset>1584325</wp:posOffset>
          </wp:positionH>
          <wp:positionV relativeFrom="paragraph">
            <wp:posOffset>0</wp:posOffset>
          </wp:positionV>
          <wp:extent cx="4723200" cy="939600"/>
          <wp:effectExtent l="0" t="0" r="1270" b="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Verha¦êltnis-Rahmenelement-QS-Logo-A4-Checkliste-Landwir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3200" cy="9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4EEE">
      <w:rPr>
        <w:noProof/>
        <w:sz w:val="14"/>
        <w:lang w:eastAsia="de-DE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AA7379E" wp14:editId="7AA7379F">
              <wp:simplePos x="0" y="0"/>
              <wp:positionH relativeFrom="column">
                <wp:posOffset>2291715</wp:posOffset>
              </wp:positionH>
              <wp:positionV relativeFrom="paragraph">
                <wp:posOffset>-963930</wp:posOffset>
              </wp:positionV>
              <wp:extent cx="1707515" cy="571500"/>
              <wp:effectExtent l="0" t="0" r="0" b="0"/>
              <wp:wrapNone/>
              <wp:docPr id="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751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A737B1" w14:textId="77777777" w:rsidR="00FE4CCE" w:rsidRDefault="00FE4CCE" w:rsidP="00E87A75">
                          <w:pPr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Version: 01.01.2015</w:t>
                          </w:r>
                        </w:p>
                        <w:p w14:paraId="7AA737B2" w14:textId="77777777" w:rsidR="00FE4CCE" w:rsidRDefault="00FE4CCE" w:rsidP="00E87A75">
                          <w:pPr>
                            <w:jc w:val="right"/>
                            <w:rPr>
                              <w:sz w:val="16"/>
                            </w:rPr>
                          </w:pPr>
                          <w:r w:rsidRPr="00A02290">
                            <w:rPr>
                              <w:sz w:val="16"/>
                            </w:rPr>
                            <w:t xml:space="preserve">Status: </w:t>
                          </w:r>
                          <w:r w:rsidRPr="00E20983">
                            <w:rPr>
                              <w:color w:val="00B050"/>
                              <w:sz w:val="16"/>
                            </w:rPr>
                            <w:t>•</w:t>
                          </w:r>
                          <w:r w:rsidRPr="00A02290"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Freigabe</w:t>
                          </w:r>
                        </w:p>
                        <w:p w14:paraId="7AA737B3" w14:textId="63C2B548" w:rsidR="00FE4CCE" w:rsidRPr="005F18BA" w:rsidRDefault="00FE4CCE" w:rsidP="005F18BA">
                          <w:pPr>
                            <w:jc w:val="right"/>
                          </w:pPr>
                          <w:r w:rsidRPr="00E87A75">
                            <w:rPr>
                              <w:sz w:val="16"/>
                            </w:rPr>
                            <w:t xml:space="preserve">Seite </w:t>
                          </w:r>
                          <w:r w:rsidRPr="00E87A75">
                            <w:rPr>
                              <w:sz w:val="16"/>
                            </w:rPr>
                            <w:fldChar w:fldCharType="begin"/>
                          </w:r>
                          <w:r w:rsidRPr="00E87A75">
                            <w:rPr>
                              <w:sz w:val="16"/>
                            </w:rPr>
                            <w:instrText xml:space="preserve"> PAGE </w:instrText>
                          </w:r>
                          <w:r w:rsidRPr="00E87A75">
                            <w:rPr>
                              <w:sz w:val="16"/>
                            </w:rPr>
                            <w:fldChar w:fldCharType="separate"/>
                          </w:r>
                          <w:r w:rsidR="00C50DAF">
                            <w:rPr>
                              <w:noProof/>
                              <w:sz w:val="16"/>
                            </w:rPr>
                            <w:t>8</w:t>
                          </w:r>
                          <w:r w:rsidRPr="00E87A75">
                            <w:rPr>
                              <w:sz w:val="16"/>
                            </w:rPr>
                            <w:fldChar w:fldCharType="end"/>
                          </w:r>
                          <w:r w:rsidRPr="00E87A75">
                            <w:rPr>
                              <w:sz w:val="16"/>
                            </w:rPr>
                            <w:t xml:space="preserve"> von </w:t>
                          </w:r>
                          <w:r w:rsidRPr="00E87A75">
                            <w:rPr>
                              <w:sz w:val="16"/>
                            </w:rPr>
                            <w:fldChar w:fldCharType="begin"/>
                          </w:r>
                          <w:r w:rsidRPr="00E87A75">
                            <w:rPr>
                              <w:sz w:val="16"/>
                            </w:rPr>
                            <w:instrText xml:space="preserve"> NUMPAGES  </w:instrText>
                          </w:r>
                          <w:r w:rsidRPr="00E87A75">
                            <w:rPr>
                              <w:sz w:val="16"/>
                            </w:rPr>
                            <w:fldChar w:fldCharType="separate"/>
                          </w:r>
                          <w:r w:rsidR="00C50DAF">
                            <w:rPr>
                              <w:noProof/>
                              <w:sz w:val="16"/>
                            </w:rPr>
                            <w:t>11</w:t>
                          </w:r>
                          <w:r w:rsidRPr="00E87A75">
                            <w:rPr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A7379E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left:0;text-align:left;margin-left:180.45pt;margin-top:-75.9pt;width:134.45pt;height: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" filled="f" stroked="f">
              <v:textbox inset=",7.2pt,,7.2pt">
                <w:txbxContent>
                  <w:p w14:paraId="7AA737B1" w14:textId="77777777" w:rsidR="00FE4CCE" w:rsidRDefault="00FE4CCE" w:rsidP="00E87A75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Version: 01.01.2015</w:t>
                    </w:r>
                  </w:p>
                  <w:p w14:paraId="7AA737B2" w14:textId="77777777" w:rsidR="00FE4CCE" w:rsidRDefault="00FE4CCE" w:rsidP="00E87A75">
                    <w:pPr>
                      <w:jc w:val="right"/>
                      <w:rPr>
                        <w:sz w:val="16"/>
                      </w:rPr>
                    </w:pPr>
                    <w:r w:rsidRPr="00A02290">
                      <w:rPr>
                        <w:sz w:val="16"/>
                      </w:rPr>
                      <w:t xml:space="preserve">Status: </w:t>
                    </w:r>
                    <w:r w:rsidRPr="00E20983">
                      <w:rPr>
                        <w:color w:val="00B050"/>
                        <w:sz w:val="16"/>
                      </w:rPr>
                      <w:t>•</w:t>
                    </w:r>
                    <w:r w:rsidRPr="00A02290">
                      <w:rPr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Freigabe</w:t>
                    </w:r>
                  </w:p>
                  <w:p w14:paraId="7AA737B3" w14:textId="63C2B548" w:rsidR="00FE4CCE" w:rsidRPr="005F18BA" w:rsidRDefault="00FE4CCE" w:rsidP="005F18BA">
                    <w:pPr>
                      <w:jc w:val="right"/>
                    </w:pPr>
                    <w:r w:rsidRPr="00E87A75">
                      <w:rPr>
                        <w:sz w:val="16"/>
                      </w:rPr>
                      <w:t xml:space="preserve">Seite </w:t>
                    </w:r>
                    <w:r w:rsidRPr="00E87A75">
                      <w:rPr>
                        <w:sz w:val="16"/>
                      </w:rPr>
                      <w:fldChar w:fldCharType="begin"/>
                    </w:r>
                    <w:r w:rsidRPr="00E87A75">
                      <w:rPr>
                        <w:sz w:val="16"/>
                      </w:rPr>
                      <w:instrText xml:space="preserve"> PAGE </w:instrText>
                    </w:r>
                    <w:r w:rsidRPr="00E87A75">
                      <w:rPr>
                        <w:sz w:val="16"/>
                      </w:rPr>
                      <w:fldChar w:fldCharType="separate"/>
                    </w:r>
                    <w:r w:rsidR="00C50DAF">
                      <w:rPr>
                        <w:noProof/>
                        <w:sz w:val="16"/>
                      </w:rPr>
                      <w:t>8</w:t>
                    </w:r>
                    <w:r w:rsidRPr="00E87A75">
                      <w:rPr>
                        <w:sz w:val="16"/>
                      </w:rPr>
                      <w:fldChar w:fldCharType="end"/>
                    </w:r>
                    <w:r w:rsidRPr="00E87A75">
                      <w:rPr>
                        <w:sz w:val="16"/>
                      </w:rPr>
                      <w:t xml:space="preserve"> von </w:t>
                    </w:r>
                    <w:r w:rsidRPr="00E87A75">
                      <w:rPr>
                        <w:sz w:val="16"/>
                      </w:rPr>
                      <w:fldChar w:fldCharType="begin"/>
                    </w:r>
                    <w:r w:rsidRPr="00E87A75">
                      <w:rPr>
                        <w:sz w:val="16"/>
                      </w:rPr>
                      <w:instrText xml:space="preserve"> NUMPAGES  </w:instrText>
                    </w:r>
                    <w:r w:rsidRPr="00E87A75">
                      <w:rPr>
                        <w:sz w:val="16"/>
                      </w:rPr>
                      <w:fldChar w:fldCharType="separate"/>
                    </w:r>
                    <w:r w:rsidR="00C50DAF">
                      <w:rPr>
                        <w:noProof/>
                        <w:sz w:val="16"/>
                      </w:rPr>
                      <w:t>11</w:t>
                    </w:r>
                    <w:r w:rsidRPr="00E87A75">
                      <w:rPr>
                        <w:sz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CE4EEE">
      <w:rPr>
        <w:noProof/>
        <w:sz w:val="14"/>
        <w:lang w:eastAsia="de-DE"/>
      </w:rPr>
      <w:drawing>
        <wp:anchor distT="0" distB="0" distL="114300" distR="114300" simplePos="0" relativeHeight="251649024" behindDoc="0" locked="0" layoutInCell="1" allowOverlap="1" wp14:anchorId="7AA737A0" wp14:editId="7AA737A1">
          <wp:simplePos x="0" y="0"/>
          <wp:positionH relativeFrom="column">
            <wp:posOffset>8000365</wp:posOffset>
          </wp:positionH>
          <wp:positionV relativeFrom="paragraph">
            <wp:posOffset>0</wp:posOffset>
          </wp:positionV>
          <wp:extent cx="767080" cy="822960"/>
          <wp:effectExtent l="19050" t="0" r="0" b="0"/>
          <wp:wrapNone/>
          <wp:docPr id="13" name="Bild 8" descr=":QS Logo_Claim_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:QS Logo_Claim_RZ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73797" w14:textId="77777777" w:rsidR="00FE4CCE" w:rsidRPr="00097FE0" w:rsidRDefault="00FE4CCE" w:rsidP="00097FE0">
    <w:pPr>
      <w:pStyle w:val="Kopfzeile"/>
      <w:jc w:val="center"/>
    </w:pPr>
    <w:r>
      <w:rPr>
        <w:noProof/>
        <w:lang w:eastAsia="de-DE"/>
      </w:rPr>
      <w:drawing>
        <wp:anchor distT="0" distB="0" distL="114300" distR="114300" simplePos="0" relativeHeight="251665408" behindDoc="0" locked="0" layoutInCell="1" allowOverlap="1" wp14:anchorId="7AA737A4" wp14:editId="7AA737A5">
          <wp:simplePos x="0" y="0"/>
          <wp:positionH relativeFrom="column">
            <wp:posOffset>1584325</wp:posOffset>
          </wp:positionH>
          <wp:positionV relativeFrom="paragraph">
            <wp:posOffset>0</wp:posOffset>
          </wp:positionV>
          <wp:extent cx="4723200" cy="939600"/>
          <wp:effectExtent l="0" t="0" r="1270" b="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Verha¦êltnis-Rahmenelement-QS-Logo-A4-Checkliste-Landwir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3200" cy="9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6.5pt;height:16.5pt" o:bullet="t">
        <v:imagedata r:id="rId1" o:title="blaues-Kästchen"/>
      </v:shape>
    </w:pict>
  </w:numPicBullet>
  <w:numPicBullet w:numPicBulletId="1">
    <w:pict>
      <v:shape id="_x0000_i1077" type="#_x0000_t75" style="width:12.75pt;height:12.75pt" o:bullet="t">
        <v:imagedata r:id="rId2" o:title="Quadratbullet"/>
      </v:shape>
    </w:pict>
  </w:numPicBullet>
  <w:numPicBullet w:numPicBulletId="2">
    <w:pict>
      <v:shape id="_x0000_i1078" type="#_x0000_t75" style="width:17.25pt;height:17.25pt" o:bullet="t">
        <v:imagedata r:id="rId3" o:title="Halbquadratbullet"/>
      </v:shape>
    </w:pict>
  </w:numPicBullet>
  <w:numPicBullet w:numPicBulletId="3">
    <w:pict>
      <v:shape id="_x0000_i1079" type="#_x0000_t75" style="width:12.75pt;height:12.75pt" o:bullet="t">
        <v:imagedata r:id="rId4" o:title="Halbquadratbullet_transparent"/>
      </v:shape>
    </w:pict>
  </w:numPicBullet>
  <w:abstractNum w:abstractNumId="0" w15:restartNumberingAfterBreak="0">
    <w:nsid w:val="00D62F2A"/>
    <w:multiLevelType w:val="hybridMultilevel"/>
    <w:tmpl w:val="4C9A223A"/>
    <w:lvl w:ilvl="0" w:tplc="D4E86CE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21595"/>
    <w:multiLevelType w:val="hybridMultilevel"/>
    <w:tmpl w:val="6F8E19FC"/>
    <w:lvl w:ilvl="0" w:tplc="A0BAA35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849A2"/>
    <w:multiLevelType w:val="hybridMultilevel"/>
    <w:tmpl w:val="FF0CF31A"/>
    <w:lvl w:ilvl="0" w:tplc="12F4849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A0BAA350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178D6"/>
    <w:multiLevelType w:val="hybridMultilevel"/>
    <w:tmpl w:val="FDFEC632"/>
    <w:lvl w:ilvl="0" w:tplc="A0BAA350">
      <w:start w:val="1"/>
      <w:numFmt w:val="bullet"/>
      <w:lvlText w:val=""/>
      <w:lvlPicBulletId w:val="3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3D451D7"/>
    <w:multiLevelType w:val="hybridMultilevel"/>
    <w:tmpl w:val="FD3A43D6"/>
    <w:lvl w:ilvl="0" w:tplc="44B2B1D0">
      <w:start w:val="1"/>
      <w:numFmt w:val="bullet"/>
      <w:pStyle w:val="Paragraphen-berschrift"/>
      <w:lvlText w:val=""/>
      <w:lvlJc w:val="left"/>
      <w:pPr>
        <w:ind w:left="720" w:hanging="360"/>
      </w:pPr>
      <w:rPr>
        <w:rFonts w:ascii="Wingdings" w:hAnsi="Wingdings" w:hint="default"/>
        <w:color w:val="95B3D7"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24D19"/>
    <w:multiLevelType w:val="hybridMultilevel"/>
    <w:tmpl w:val="0FA442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326A90"/>
    <w:multiLevelType w:val="hybridMultilevel"/>
    <w:tmpl w:val="A8206E42"/>
    <w:lvl w:ilvl="0" w:tplc="38AEC20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D3516"/>
    <w:multiLevelType w:val="hybridMultilevel"/>
    <w:tmpl w:val="9A66B6C4"/>
    <w:lvl w:ilvl="0" w:tplc="E4DC48FC">
      <w:start w:val="1"/>
      <w:numFmt w:val="bullet"/>
      <w:lvlText w:val=""/>
      <w:lvlPicBulletId w:val="2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3A615B7E"/>
    <w:multiLevelType w:val="hybridMultilevel"/>
    <w:tmpl w:val="708C2FDA"/>
    <w:lvl w:ilvl="0" w:tplc="A0BAA35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E63741"/>
    <w:multiLevelType w:val="hybridMultilevel"/>
    <w:tmpl w:val="DEC6FE9E"/>
    <w:lvl w:ilvl="0" w:tplc="0407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 w15:restartNumberingAfterBreak="0">
    <w:nsid w:val="4CE770D6"/>
    <w:multiLevelType w:val="hybridMultilevel"/>
    <w:tmpl w:val="11A89A30"/>
    <w:lvl w:ilvl="0" w:tplc="23BE902A">
      <w:start w:val="1"/>
      <w:numFmt w:val="bullet"/>
      <w:lvlText w:val=""/>
      <w:lvlPicBulletId w:val="3"/>
      <w:lvlJc w:val="left"/>
      <w:pPr>
        <w:ind w:left="762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11" w15:restartNumberingAfterBreak="0">
    <w:nsid w:val="55AC7157"/>
    <w:multiLevelType w:val="multilevel"/>
    <w:tmpl w:val="93BC419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5EC60CAB"/>
    <w:multiLevelType w:val="hybridMultilevel"/>
    <w:tmpl w:val="5E92A4BC"/>
    <w:lvl w:ilvl="0" w:tplc="4E0694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175156"/>
    <w:multiLevelType w:val="hybridMultilevel"/>
    <w:tmpl w:val="96DC1928"/>
    <w:lvl w:ilvl="0" w:tplc="7CF2F1C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056BE7"/>
    <w:multiLevelType w:val="hybridMultilevel"/>
    <w:tmpl w:val="B4B4DA52"/>
    <w:lvl w:ilvl="0" w:tplc="04070001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11"/>
  </w:num>
  <w:num w:numId="4">
    <w:abstractNumId w:val="12"/>
  </w:num>
  <w:num w:numId="5">
    <w:abstractNumId w:val="7"/>
  </w:num>
  <w:num w:numId="6">
    <w:abstractNumId w:val="12"/>
  </w:num>
  <w:num w:numId="7">
    <w:abstractNumId w:val="12"/>
  </w:num>
  <w:num w:numId="8">
    <w:abstractNumId w:val="12"/>
  </w:num>
  <w:num w:numId="9">
    <w:abstractNumId w:val="12"/>
  </w:num>
  <w:num w:numId="10">
    <w:abstractNumId w:val="12"/>
  </w:num>
  <w:num w:numId="11">
    <w:abstractNumId w:val="5"/>
  </w:num>
  <w:num w:numId="12">
    <w:abstractNumId w:val="6"/>
  </w:num>
  <w:num w:numId="13">
    <w:abstractNumId w:val="10"/>
  </w:num>
  <w:num w:numId="14">
    <w:abstractNumId w:val="12"/>
  </w:num>
  <w:num w:numId="15">
    <w:abstractNumId w:val="12"/>
  </w:num>
  <w:num w:numId="16">
    <w:abstractNumId w:val="12"/>
  </w:num>
  <w:num w:numId="17">
    <w:abstractNumId w:val="12"/>
  </w:num>
  <w:num w:numId="18">
    <w:abstractNumId w:val="13"/>
  </w:num>
  <w:num w:numId="19">
    <w:abstractNumId w:val="12"/>
  </w:num>
  <w:num w:numId="20">
    <w:abstractNumId w:val="12"/>
  </w:num>
  <w:num w:numId="21">
    <w:abstractNumId w:val="9"/>
  </w:num>
  <w:num w:numId="22">
    <w:abstractNumId w:val="12"/>
  </w:num>
  <w:num w:numId="23">
    <w:abstractNumId w:val="12"/>
  </w:num>
  <w:num w:numId="24">
    <w:abstractNumId w:val="2"/>
  </w:num>
  <w:num w:numId="25">
    <w:abstractNumId w:val="12"/>
  </w:num>
  <w:num w:numId="26">
    <w:abstractNumId w:val="8"/>
  </w:num>
  <w:num w:numId="27">
    <w:abstractNumId w:val="0"/>
  </w:num>
  <w:num w:numId="28">
    <w:abstractNumId w:val="1"/>
  </w:num>
  <w:num w:numId="29">
    <w:abstractNumId w:val="12"/>
  </w:num>
  <w:num w:numId="30">
    <w:abstractNumId w:val="12"/>
  </w:num>
  <w:num w:numId="31">
    <w:abstractNumId w:val="12"/>
  </w:num>
  <w:num w:numId="32">
    <w:abstractNumId w:val="12"/>
  </w:num>
  <w:num w:numId="33">
    <w:abstractNumId w:val="12"/>
  </w:num>
  <w:num w:numId="34">
    <w:abstractNumId w:val="12"/>
  </w:num>
  <w:num w:numId="35">
    <w:abstractNumId w:val="12"/>
  </w:num>
  <w:num w:numId="36">
    <w:abstractNumId w:val="12"/>
  </w:num>
  <w:num w:numId="37">
    <w:abstractNumId w:val="12"/>
  </w:num>
  <w:num w:numId="38">
    <w:abstractNumId w:val="12"/>
  </w:num>
  <w:num w:numId="39">
    <w:abstractNumId w:val="12"/>
  </w:num>
  <w:num w:numId="40">
    <w:abstractNumId w:val="12"/>
  </w:num>
  <w:num w:numId="41">
    <w:abstractNumId w:val="12"/>
  </w:num>
  <w:num w:numId="42">
    <w:abstractNumId w:val="12"/>
  </w:num>
  <w:num w:numId="43">
    <w:abstractNumId w:val="3"/>
  </w:num>
  <w:num w:numId="44">
    <w:abstractNumId w:val="12"/>
  </w:num>
  <w:num w:numId="45">
    <w:abstractNumId w:val="12"/>
  </w:num>
  <w:num w:numId="46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de-DE" w:vendorID="64" w:dllVersion="0" w:nlCheck="1" w:checkStyle="0"/>
  <w:activeWritingStyle w:appName="MSWord" w:lang="en-US" w:vendorID="64" w:dllVersion="0" w:nlCheck="1" w:checkStyle="1"/>
  <w:activeWritingStyle w:appName="MSWord" w:lang="de-DE" w:vendorID="64" w:dllVersion="4096" w:nlCheck="1" w:checkStyle="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de-DE" w:vendorID="64" w:dllVersion="131078" w:nlCheck="1" w:checkStyle="0"/>
  <w:documentProtection w:edit="forms" w:enforcement="1" w:cryptProviderType="rsaAES" w:cryptAlgorithmClass="hash" w:cryptAlgorithmType="typeAny" w:cryptAlgorithmSid="14" w:cryptSpinCount="100000" w:hash="ArDEkpiQaH0b/w6d3aU4ecwqS8EmntRAn06eSac0b/Rk9YfRr/GtY6xcQ0WlPGQFYPmxX/jgeTcimYvIecDQew==" w:salt="hW1ExwzpafB3l4h+uOX3pw=="/>
  <w:defaultTabStop w:val="709"/>
  <w:autoHyphenation/>
  <w:hyphenationZone w:val="425"/>
  <w:drawingGridHorizontalSpacing w:val="90"/>
  <w:drawingGridVerticalSpacing w:val="360"/>
  <w:displayHorizontalDrawingGridEvery w:val="0"/>
  <w:displayVerticalDrawingGridEvery w:val="0"/>
  <w:characterSpacingControl w:val="doNotCompress"/>
  <w:hdrShapeDefaults>
    <o:shapedefaults v:ext="edit" spidmax="2049" style="mso-width-percent:1000;mso-width-relative:margin;mso-height-relative:margin" fill="f" fillcolor="white" strokecolor="none [2412]">
      <v:fill color="white" on="f"/>
      <v:stroke color="none [2412]" weight="1pt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DE6"/>
    <w:rsid w:val="00004B3F"/>
    <w:rsid w:val="00012805"/>
    <w:rsid w:val="000129B5"/>
    <w:rsid w:val="000143D6"/>
    <w:rsid w:val="000153FF"/>
    <w:rsid w:val="00017DC1"/>
    <w:rsid w:val="0002536D"/>
    <w:rsid w:val="00025612"/>
    <w:rsid w:val="00025FA1"/>
    <w:rsid w:val="0003094F"/>
    <w:rsid w:val="00030A33"/>
    <w:rsid w:val="000318DA"/>
    <w:rsid w:val="00037EC2"/>
    <w:rsid w:val="00037F27"/>
    <w:rsid w:val="00040A51"/>
    <w:rsid w:val="0004352B"/>
    <w:rsid w:val="00043E4A"/>
    <w:rsid w:val="00044375"/>
    <w:rsid w:val="00044789"/>
    <w:rsid w:val="00045CA8"/>
    <w:rsid w:val="00046631"/>
    <w:rsid w:val="000508F7"/>
    <w:rsid w:val="0005483A"/>
    <w:rsid w:val="00054D46"/>
    <w:rsid w:val="00055310"/>
    <w:rsid w:val="000571FC"/>
    <w:rsid w:val="000610B1"/>
    <w:rsid w:val="00061DD0"/>
    <w:rsid w:val="0006497F"/>
    <w:rsid w:val="0006770D"/>
    <w:rsid w:val="00070B09"/>
    <w:rsid w:val="00077BB3"/>
    <w:rsid w:val="00081DA6"/>
    <w:rsid w:val="0008480E"/>
    <w:rsid w:val="000860B8"/>
    <w:rsid w:val="00087201"/>
    <w:rsid w:val="00090177"/>
    <w:rsid w:val="0009471B"/>
    <w:rsid w:val="00094AF7"/>
    <w:rsid w:val="00096BAA"/>
    <w:rsid w:val="00097A11"/>
    <w:rsid w:val="00097B47"/>
    <w:rsid w:val="00097FE0"/>
    <w:rsid w:val="000A18F4"/>
    <w:rsid w:val="000A2B49"/>
    <w:rsid w:val="000A6271"/>
    <w:rsid w:val="000A7638"/>
    <w:rsid w:val="000B2D2A"/>
    <w:rsid w:val="000B5F37"/>
    <w:rsid w:val="000C17AF"/>
    <w:rsid w:val="000C2FF0"/>
    <w:rsid w:val="000C4CB5"/>
    <w:rsid w:val="000C7321"/>
    <w:rsid w:val="000D3911"/>
    <w:rsid w:val="000D5BEA"/>
    <w:rsid w:val="000E130B"/>
    <w:rsid w:val="000E4866"/>
    <w:rsid w:val="000E5133"/>
    <w:rsid w:val="000E753E"/>
    <w:rsid w:val="000F70AA"/>
    <w:rsid w:val="0010103D"/>
    <w:rsid w:val="0011071B"/>
    <w:rsid w:val="00116659"/>
    <w:rsid w:val="00124117"/>
    <w:rsid w:val="00124F4C"/>
    <w:rsid w:val="00125858"/>
    <w:rsid w:val="00125F05"/>
    <w:rsid w:val="00126438"/>
    <w:rsid w:val="00130EBB"/>
    <w:rsid w:val="001356A0"/>
    <w:rsid w:val="001364AD"/>
    <w:rsid w:val="001414D8"/>
    <w:rsid w:val="00141E86"/>
    <w:rsid w:val="001503CE"/>
    <w:rsid w:val="001515D0"/>
    <w:rsid w:val="00151867"/>
    <w:rsid w:val="00152B36"/>
    <w:rsid w:val="00153BB1"/>
    <w:rsid w:val="00154ABE"/>
    <w:rsid w:val="00157E2E"/>
    <w:rsid w:val="00160B70"/>
    <w:rsid w:val="00162A51"/>
    <w:rsid w:val="00162C31"/>
    <w:rsid w:val="00166533"/>
    <w:rsid w:val="00167B54"/>
    <w:rsid w:val="00176D9D"/>
    <w:rsid w:val="001850AC"/>
    <w:rsid w:val="00185411"/>
    <w:rsid w:val="00185959"/>
    <w:rsid w:val="00187926"/>
    <w:rsid w:val="00190840"/>
    <w:rsid w:val="00191B0B"/>
    <w:rsid w:val="00194EBA"/>
    <w:rsid w:val="001A0364"/>
    <w:rsid w:val="001A2632"/>
    <w:rsid w:val="001A5EEA"/>
    <w:rsid w:val="001A6C77"/>
    <w:rsid w:val="001B253B"/>
    <w:rsid w:val="001D0929"/>
    <w:rsid w:val="001E5157"/>
    <w:rsid w:val="001E706D"/>
    <w:rsid w:val="001F6AD5"/>
    <w:rsid w:val="001F7F68"/>
    <w:rsid w:val="00207A09"/>
    <w:rsid w:val="00217A76"/>
    <w:rsid w:val="002208E5"/>
    <w:rsid w:val="002220F3"/>
    <w:rsid w:val="00222488"/>
    <w:rsid w:val="00222DE6"/>
    <w:rsid w:val="00223416"/>
    <w:rsid w:val="002249EF"/>
    <w:rsid w:val="00232445"/>
    <w:rsid w:val="00233346"/>
    <w:rsid w:val="002353C0"/>
    <w:rsid w:val="00237EBA"/>
    <w:rsid w:val="00244F5F"/>
    <w:rsid w:val="002461DA"/>
    <w:rsid w:val="00247930"/>
    <w:rsid w:val="0025262B"/>
    <w:rsid w:val="00256E89"/>
    <w:rsid w:val="00261A84"/>
    <w:rsid w:val="0027003A"/>
    <w:rsid w:val="00272109"/>
    <w:rsid w:val="00273C0E"/>
    <w:rsid w:val="00274E16"/>
    <w:rsid w:val="00276DB9"/>
    <w:rsid w:val="002774A0"/>
    <w:rsid w:val="00277EC1"/>
    <w:rsid w:val="00286946"/>
    <w:rsid w:val="0028759A"/>
    <w:rsid w:val="00287E1D"/>
    <w:rsid w:val="00290AAD"/>
    <w:rsid w:val="002940E8"/>
    <w:rsid w:val="00296F3A"/>
    <w:rsid w:val="002A2F2A"/>
    <w:rsid w:val="002A5315"/>
    <w:rsid w:val="002B3A42"/>
    <w:rsid w:val="002C036A"/>
    <w:rsid w:val="002C6040"/>
    <w:rsid w:val="002D290E"/>
    <w:rsid w:val="002D38DC"/>
    <w:rsid w:val="002D3D73"/>
    <w:rsid w:val="002D5BB6"/>
    <w:rsid w:val="002E226D"/>
    <w:rsid w:val="002E259A"/>
    <w:rsid w:val="002E523E"/>
    <w:rsid w:val="002E7F17"/>
    <w:rsid w:val="002F0B5E"/>
    <w:rsid w:val="002F2852"/>
    <w:rsid w:val="002F31C5"/>
    <w:rsid w:val="002F6D97"/>
    <w:rsid w:val="00300C91"/>
    <w:rsid w:val="003040DA"/>
    <w:rsid w:val="003053A6"/>
    <w:rsid w:val="003068BA"/>
    <w:rsid w:val="00310E4E"/>
    <w:rsid w:val="00313019"/>
    <w:rsid w:val="0031588E"/>
    <w:rsid w:val="003202F4"/>
    <w:rsid w:val="00326BFD"/>
    <w:rsid w:val="00327B79"/>
    <w:rsid w:val="003331E6"/>
    <w:rsid w:val="00336358"/>
    <w:rsid w:val="00336549"/>
    <w:rsid w:val="00336F5B"/>
    <w:rsid w:val="003442D3"/>
    <w:rsid w:val="00347FEE"/>
    <w:rsid w:val="00350928"/>
    <w:rsid w:val="00352573"/>
    <w:rsid w:val="00354311"/>
    <w:rsid w:val="00356A09"/>
    <w:rsid w:val="00357710"/>
    <w:rsid w:val="00367386"/>
    <w:rsid w:val="0037143B"/>
    <w:rsid w:val="00382D96"/>
    <w:rsid w:val="00384DB1"/>
    <w:rsid w:val="00386300"/>
    <w:rsid w:val="003866E7"/>
    <w:rsid w:val="003913DC"/>
    <w:rsid w:val="003923F4"/>
    <w:rsid w:val="00393AF6"/>
    <w:rsid w:val="0039478D"/>
    <w:rsid w:val="003A065D"/>
    <w:rsid w:val="003A0C1C"/>
    <w:rsid w:val="003A1952"/>
    <w:rsid w:val="003A337F"/>
    <w:rsid w:val="003A46A2"/>
    <w:rsid w:val="003A65F8"/>
    <w:rsid w:val="003B018A"/>
    <w:rsid w:val="003B0412"/>
    <w:rsid w:val="003B0B54"/>
    <w:rsid w:val="003B5A4C"/>
    <w:rsid w:val="003B5AAD"/>
    <w:rsid w:val="003B64F9"/>
    <w:rsid w:val="003C12CB"/>
    <w:rsid w:val="003C32DE"/>
    <w:rsid w:val="003D0B1D"/>
    <w:rsid w:val="003D5041"/>
    <w:rsid w:val="003E2C84"/>
    <w:rsid w:val="003E7D01"/>
    <w:rsid w:val="004019F3"/>
    <w:rsid w:val="00406B50"/>
    <w:rsid w:val="0041141A"/>
    <w:rsid w:val="004153A1"/>
    <w:rsid w:val="00415986"/>
    <w:rsid w:val="004205F5"/>
    <w:rsid w:val="00420B6A"/>
    <w:rsid w:val="00436033"/>
    <w:rsid w:val="0043787B"/>
    <w:rsid w:val="00440C35"/>
    <w:rsid w:val="00442834"/>
    <w:rsid w:val="00443366"/>
    <w:rsid w:val="004445D4"/>
    <w:rsid w:val="00444F32"/>
    <w:rsid w:val="00445343"/>
    <w:rsid w:val="00445771"/>
    <w:rsid w:val="004461F8"/>
    <w:rsid w:val="00450C4B"/>
    <w:rsid w:val="0045115C"/>
    <w:rsid w:val="004512F6"/>
    <w:rsid w:val="00460695"/>
    <w:rsid w:val="0046162D"/>
    <w:rsid w:val="00463019"/>
    <w:rsid w:val="00465863"/>
    <w:rsid w:val="00467445"/>
    <w:rsid w:val="00471688"/>
    <w:rsid w:val="004805BF"/>
    <w:rsid w:val="00482F80"/>
    <w:rsid w:val="00483E5D"/>
    <w:rsid w:val="0048526B"/>
    <w:rsid w:val="00487EDB"/>
    <w:rsid w:val="00497E2F"/>
    <w:rsid w:val="004A56DA"/>
    <w:rsid w:val="004A6C58"/>
    <w:rsid w:val="004B10A1"/>
    <w:rsid w:val="004B3A73"/>
    <w:rsid w:val="004B55C9"/>
    <w:rsid w:val="004B5A64"/>
    <w:rsid w:val="004C033E"/>
    <w:rsid w:val="004C1080"/>
    <w:rsid w:val="004D0DE7"/>
    <w:rsid w:val="004D2EF1"/>
    <w:rsid w:val="004D4F05"/>
    <w:rsid w:val="004D50DE"/>
    <w:rsid w:val="004D5E14"/>
    <w:rsid w:val="004D624B"/>
    <w:rsid w:val="004D6F11"/>
    <w:rsid w:val="004E1ADC"/>
    <w:rsid w:val="004E4CD7"/>
    <w:rsid w:val="004E4F2D"/>
    <w:rsid w:val="004E5806"/>
    <w:rsid w:val="004E76A1"/>
    <w:rsid w:val="004F1979"/>
    <w:rsid w:val="004F492A"/>
    <w:rsid w:val="004F6829"/>
    <w:rsid w:val="00504454"/>
    <w:rsid w:val="005044B7"/>
    <w:rsid w:val="005049BB"/>
    <w:rsid w:val="00510C50"/>
    <w:rsid w:val="00511C15"/>
    <w:rsid w:val="00512262"/>
    <w:rsid w:val="005230AD"/>
    <w:rsid w:val="00523255"/>
    <w:rsid w:val="00525C42"/>
    <w:rsid w:val="00526D9E"/>
    <w:rsid w:val="00533DBA"/>
    <w:rsid w:val="00537FB0"/>
    <w:rsid w:val="00541E7E"/>
    <w:rsid w:val="0054492B"/>
    <w:rsid w:val="0054535B"/>
    <w:rsid w:val="00555EAB"/>
    <w:rsid w:val="00557759"/>
    <w:rsid w:val="00560E9D"/>
    <w:rsid w:val="005631CB"/>
    <w:rsid w:val="005658AA"/>
    <w:rsid w:val="00570B33"/>
    <w:rsid w:val="005721B0"/>
    <w:rsid w:val="00574C14"/>
    <w:rsid w:val="00575999"/>
    <w:rsid w:val="00577716"/>
    <w:rsid w:val="00582163"/>
    <w:rsid w:val="0058365B"/>
    <w:rsid w:val="00584CB7"/>
    <w:rsid w:val="005857D2"/>
    <w:rsid w:val="00586905"/>
    <w:rsid w:val="00586C1F"/>
    <w:rsid w:val="0058708D"/>
    <w:rsid w:val="005928EA"/>
    <w:rsid w:val="005A1B0D"/>
    <w:rsid w:val="005A3FE1"/>
    <w:rsid w:val="005A4237"/>
    <w:rsid w:val="005A4FC9"/>
    <w:rsid w:val="005A698E"/>
    <w:rsid w:val="005A6B3D"/>
    <w:rsid w:val="005B073A"/>
    <w:rsid w:val="005B3CCE"/>
    <w:rsid w:val="005B6F50"/>
    <w:rsid w:val="005C26C8"/>
    <w:rsid w:val="005C47D7"/>
    <w:rsid w:val="005C47FA"/>
    <w:rsid w:val="005C57FB"/>
    <w:rsid w:val="005C78B9"/>
    <w:rsid w:val="005D2CBA"/>
    <w:rsid w:val="005D6C94"/>
    <w:rsid w:val="005E2999"/>
    <w:rsid w:val="005E32B6"/>
    <w:rsid w:val="005E46E9"/>
    <w:rsid w:val="005F08A8"/>
    <w:rsid w:val="005F18BA"/>
    <w:rsid w:val="005F264F"/>
    <w:rsid w:val="005F462F"/>
    <w:rsid w:val="005F7441"/>
    <w:rsid w:val="005F74B4"/>
    <w:rsid w:val="005F79CE"/>
    <w:rsid w:val="006029FB"/>
    <w:rsid w:val="00602CD5"/>
    <w:rsid w:val="00603952"/>
    <w:rsid w:val="006124AE"/>
    <w:rsid w:val="00616A0E"/>
    <w:rsid w:val="0061761B"/>
    <w:rsid w:val="00620EA8"/>
    <w:rsid w:val="00622377"/>
    <w:rsid w:val="00623238"/>
    <w:rsid w:val="00631EE2"/>
    <w:rsid w:val="00635487"/>
    <w:rsid w:val="006358E7"/>
    <w:rsid w:val="00637396"/>
    <w:rsid w:val="00637CA0"/>
    <w:rsid w:val="00644A43"/>
    <w:rsid w:val="00647706"/>
    <w:rsid w:val="00652C52"/>
    <w:rsid w:val="00656620"/>
    <w:rsid w:val="00656BA7"/>
    <w:rsid w:val="006606ED"/>
    <w:rsid w:val="006623DE"/>
    <w:rsid w:val="00663076"/>
    <w:rsid w:val="0066349C"/>
    <w:rsid w:val="006644D7"/>
    <w:rsid w:val="00673796"/>
    <w:rsid w:val="006740D2"/>
    <w:rsid w:val="00681321"/>
    <w:rsid w:val="00685BC4"/>
    <w:rsid w:val="00690044"/>
    <w:rsid w:val="00693E16"/>
    <w:rsid w:val="006940E7"/>
    <w:rsid w:val="00695CBB"/>
    <w:rsid w:val="00696A94"/>
    <w:rsid w:val="00697F7B"/>
    <w:rsid w:val="006A23EA"/>
    <w:rsid w:val="006A2D84"/>
    <w:rsid w:val="006A626B"/>
    <w:rsid w:val="006B0B95"/>
    <w:rsid w:val="006B399A"/>
    <w:rsid w:val="006B3CCC"/>
    <w:rsid w:val="006B4493"/>
    <w:rsid w:val="006B5B30"/>
    <w:rsid w:val="006D3844"/>
    <w:rsid w:val="006D4457"/>
    <w:rsid w:val="006D4FFA"/>
    <w:rsid w:val="006D669C"/>
    <w:rsid w:val="006E1C42"/>
    <w:rsid w:val="006E36D7"/>
    <w:rsid w:val="006E3939"/>
    <w:rsid w:val="006F12D7"/>
    <w:rsid w:val="006F25D3"/>
    <w:rsid w:val="007004F6"/>
    <w:rsid w:val="007019FF"/>
    <w:rsid w:val="0070462C"/>
    <w:rsid w:val="007049F6"/>
    <w:rsid w:val="00704A26"/>
    <w:rsid w:val="00705374"/>
    <w:rsid w:val="007118F4"/>
    <w:rsid w:val="00712427"/>
    <w:rsid w:val="00712F16"/>
    <w:rsid w:val="007240DE"/>
    <w:rsid w:val="0072475F"/>
    <w:rsid w:val="00725852"/>
    <w:rsid w:val="007278BD"/>
    <w:rsid w:val="007321A0"/>
    <w:rsid w:val="007331DF"/>
    <w:rsid w:val="00735904"/>
    <w:rsid w:val="007371C1"/>
    <w:rsid w:val="00747299"/>
    <w:rsid w:val="00751DB9"/>
    <w:rsid w:val="00761092"/>
    <w:rsid w:val="00761270"/>
    <w:rsid w:val="0076352C"/>
    <w:rsid w:val="00765B6F"/>
    <w:rsid w:val="00766FC1"/>
    <w:rsid w:val="007751FA"/>
    <w:rsid w:val="00775FC3"/>
    <w:rsid w:val="0077653E"/>
    <w:rsid w:val="007849A5"/>
    <w:rsid w:val="0079209C"/>
    <w:rsid w:val="00792414"/>
    <w:rsid w:val="007963BE"/>
    <w:rsid w:val="00796898"/>
    <w:rsid w:val="007A25E2"/>
    <w:rsid w:val="007A2C9D"/>
    <w:rsid w:val="007A4BB5"/>
    <w:rsid w:val="007A5315"/>
    <w:rsid w:val="007A5CBB"/>
    <w:rsid w:val="007A6327"/>
    <w:rsid w:val="007A6508"/>
    <w:rsid w:val="007A6F75"/>
    <w:rsid w:val="007B3593"/>
    <w:rsid w:val="007B5802"/>
    <w:rsid w:val="007C1FE7"/>
    <w:rsid w:val="007C31D4"/>
    <w:rsid w:val="007C7D29"/>
    <w:rsid w:val="007D1D80"/>
    <w:rsid w:val="007F7845"/>
    <w:rsid w:val="00815826"/>
    <w:rsid w:val="008166B0"/>
    <w:rsid w:val="00816A25"/>
    <w:rsid w:val="008175FE"/>
    <w:rsid w:val="008204A0"/>
    <w:rsid w:val="0082320C"/>
    <w:rsid w:val="00825FBB"/>
    <w:rsid w:val="0082637C"/>
    <w:rsid w:val="00826B7E"/>
    <w:rsid w:val="008316FE"/>
    <w:rsid w:val="00833650"/>
    <w:rsid w:val="00834552"/>
    <w:rsid w:val="00845F61"/>
    <w:rsid w:val="008464E4"/>
    <w:rsid w:val="008562C3"/>
    <w:rsid w:val="0086102B"/>
    <w:rsid w:val="00863875"/>
    <w:rsid w:val="0087396D"/>
    <w:rsid w:val="0087705F"/>
    <w:rsid w:val="00881951"/>
    <w:rsid w:val="00884756"/>
    <w:rsid w:val="00884D56"/>
    <w:rsid w:val="00887B7C"/>
    <w:rsid w:val="00892C54"/>
    <w:rsid w:val="008938AC"/>
    <w:rsid w:val="00894114"/>
    <w:rsid w:val="008953FC"/>
    <w:rsid w:val="008973F0"/>
    <w:rsid w:val="00897875"/>
    <w:rsid w:val="008A6542"/>
    <w:rsid w:val="008B426E"/>
    <w:rsid w:val="008B49E4"/>
    <w:rsid w:val="008B4E43"/>
    <w:rsid w:val="008B53C9"/>
    <w:rsid w:val="008C089C"/>
    <w:rsid w:val="008C2757"/>
    <w:rsid w:val="008C572D"/>
    <w:rsid w:val="008C76D0"/>
    <w:rsid w:val="008D0E13"/>
    <w:rsid w:val="008D4C41"/>
    <w:rsid w:val="008E2434"/>
    <w:rsid w:val="008E60D0"/>
    <w:rsid w:val="00900839"/>
    <w:rsid w:val="00900AB0"/>
    <w:rsid w:val="00901F31"/>
    <w:rsid w:val="009021ED"/>
    <w:rsid w:val="00904080"/>
    <w:rsid w:val="009049FF"/>
    <w:rsid w:val="00904F6D"/>
    <w:rsid w:val="00905D7F"/>
    <w:rsid w:val="009069E3"/>
    <w:rsid w:val="00910315"/>
    <w:rsid w:val="00910324"/>
    <w:rsid w:val="00910CD7"/>
    <w:rsid w:val="009141B3"/>
    <w:rsid w:val="00914612"/>
    <w:rsid w:val="00914DF4"/>
    <w:rsid w:val="00920A13"/>
    <w:rsid w:val="009222CC"/>
    <w:rsid w:val="00940F91"/>
    <w:rsid w:val="00941824"/>
    <w:rsid w:val="00944AD8"/>
    <w:rsid w:val="00947510"/>
    <w:rsid w:val="0095446D"/>
    <w:rsid w:val="00957D78"/>
    <w:rsid w:val="00962610"/>
    <w:rsid w:val="00962DEF"/>
    <w:rsid w:val="009639D0"/>
    <w:rsid w:val="00976CFD"/>
    <w:rsid w:val="00977D45"/>
    <w:rsid w:val="009844B9"/>
    <w:rsid w:val="0098471F"/>
    <w:rsid w:val="00987871"/>
    <w:rsid w:val="00990A5E"/>
    <w:rsid w:val="00992A69"/>
    <w:rsid w:val="00994E43"/>
    <w:rsid w:val="00994FBF"/>
    <w:rsid w:val="009A2973"/>
    <w:rsid w:val="009B3842"/>
    <w:rsid w:val="009B42F8"/>
    <w:rsid w:val="009B49CA"/>
    <w:rsid w:val="009B5D33"/>
    <w:rsid w:val="009B6B27"/>
    <w:rsid w:val="009C28D7"/>
    <w:rsid w:val="009C79E8"/>
    <w:rsid w:val="009E0639"/>
    <w:rsid w:val="009E585A"/>
    <w:rsid w:val="009F0B71"/>
    <w:rsid w:val="009F46B4"/>
    <w:rsid w:val="009F733F"/>
    <w:rsid w:val="00A000BB"/>
    <w:rsid w:val="00A003B2"/>
    <w:rsid w:val="00A02290"/>
    <w:rsid w:val="00A10EFE"/>
    <w:rsid w:val="00A132C6"/>
    <w:rsid w:val="00A13A9D"/>
    <w:rsid w:val="00A14CA3"/>
    <w:rsid w:val="00A166EC"/>
    <w:rsid w:val="00A22651"/>
    <w:rsid w:val="00A23E3D"/>
    <w:rsid w:val="00A26759"/>
    <w:rsid w:val="00A27E83"/>
    <w:rsid w:val="00A41863"/>
    <w:rsid w:val="00A44031"/>
    <w:rsid w:val="00A50116"/>
    <w:rsid w:val="00A6004C"/>
    <w:rsid w:val="00A6304E"/>
    <w:rsid w:val="00A636F0"/>
    <w:rsid w:val="00A63E75"/>
    <w:rsid w:val="00A65E7E"/>
    <w:rsid w:val="00A67549"/>
    <w:rsid w:val="00A6768B"/>
    <w:rsid w:val="00A71D5A"/>
    <w:rsid w:val="00A734EF"/>
    <w:rsid w:val="00A80393"/>
    <w:rsid w:val="00A805AF"/>
    <w:rsid w:val="00A80976"/>
    <w:rsid w:val="00A82D0F"/>
    <w:rsid w:val="00A82E36"/>
    <w:rsid w:val="00A83CDC"/>
    <w:rsid w:val="00A91FA6"/>
    <w:rsid w:val="00A93C86"/>
    <w:rsid w:val="00A93EED"/>
    <w:rsid w:val="00A94970"/>
    <w:rsid w:val="00A95F3B"/>
    <w:rsid w:val="00A96C59"/>
    <w:rsid w:val="00AA7172"/>
    <w:rsid w:val="00AB11D0"/>
    <w:rsid w:val="00AB2526"/>
    <w:rsid w:val="00AB6184"/>
    <w:rsid w:val="00AB685F"/>
    <w:rsid w:val="00AC0ED3"/>
    <w:rsid w:val="00AC2F5F"/>
    <w:rsid w:val="00AC471E"/>
    <w:rsid w:val="00AC6D20"/>
    <w:rsid w:val="00AD19C6"/>
    <w:rsid w:val="00AD2CBD"/>
    <w:rsid w:val="00AD6448"/>
    <w:rsid w:val="00AE1269"/>
    <w:rsid w:val="00AE53E0"/>
    <w:rsid w:val="00AE5E51"/>
    <w:rsid w:val="00AE70E6"/>
    <w:rsid w:val="00AF06EA"/>
    <w:rsid w:val="00AF509E"/>
    <w:rsid w:val="00B01BD3"/>
    <w:rsid w:val="00B06105"/>
    <w:rsid w:val="00B1036F"/>
    <w:rsid w:val="00B128DF"/>
    <w:rsid w:val="00B13A03"/>
    <w:rsid w:val="00B169B1"/>
    <w:rsid w:val="00B2153A"/>
    <w:rsid w:val="00B272C5"/>
    <w:rsid w:val="00B43C70"/>
    <w:rsid w:val="00B44CB2"/>
    <w:rsid w:val="00B45DCB"/>
    <w:rsid w:val="00B468FF"/>
    <w:rsid w:val="00B469C2"/>
    <w:rsid w:val="00B53721"/>
    <w:rsid w:val="00B541BD"/>
    <w:rsid w:val="00B55E84"/>
    <w:rsid w:val="00B56825"/>
    <w:rsid w:val="00B56E83"/>
    <w:rsid w:val="00B6107F"/>
    <w:rsid w:val="00B62DFC"/>
    <w:rsid w:val="00B636C9"/>
    <w:rsid w:val="00B63732"/>
    <w:rsid w:val="00B64B13"/>
    <w:rsid w:val="00B72BBA"/>
    <w:rsid w:val="00B72F79"/>
    <w:rsid w:val="00B741CF"/>
    <w:rsid w:val="00B74514"/>
    <w:rsid w:val="00B82565"/>
    <w:rsid w:val="00B82996"/>
    <w:rsid w:val="00B842F1"/>
    <w:rsid w:val="00B84F38"/>
    <w:rsid w:val="00B86A83"/>
    <w:rsid w:val="00B912CB"/>
    <w:rsid w:val="00B93240"/>
    <w:rsid w:val="00B962C9"/>
    <w:rsid w:val="00B9673C"/>
    <w:rsid w:val="00B971B7"/>
    <w:rsid w:val="00BA4A2D"/>
    <w:rsid w:val="00BA5D44"/>
    <w:rsid w:val="00BB487E"/>
    <w:rsid w:val="00BB503C"/>
    <w:rsid w:val="00BC1095"/>
    <w:rsid w:val="00BC1DDD"/>
    <w:rsid w:val="00BC2859"/>
    <w:rsid w:val="00BC48F0"/>
    <w:rsid w:val="00BC675D"/>
    <w:rsid w:val="00BC748D"/>
    <w:rsid w:val="00BD2AD3"/>
    <w:rsid w:val="00BD54D9"/>
    <w:rsid w:val="00BD5541"/>
    <w:rsid w:val="00BE28EC"/>
    <w:rsid w:val="00BE37C5"/>
    <w:rsid w:val="00BE3D23"/>
    <w:rsid w:val="00BE53AB"/>
    <w:rsid w:val="00BF635C"/>
    <w:rsid w:val="00C002A9"/>
    <w:rsid w:val="00C01D7B"/>
    <w:rsid w:val="00C03FB8"/>
    <w:rsid w:val="00C04260"/>
    <w:rsid w:val="00C062DE"/>
    <w:rsid w:val="00C07A4E"/>
    <w:rsid w:val="00C10481"/>
    <w:rsid w:val="00C11F17"/>
    <w:rsid w:val="00C1494B"/>
    <w:rsid w:val="00C1606F"/>
    <w:rsid w:val="00C21393"/>
    <w:rsid w:val="00C2552B"/>
    <w:rsid w:val="00C25FF9"/>
    <w:rsid w:val="00C263AD"/>
    <w:rsid w:val="00C3091A"/>
    <w:rsid w:val="00C3668A"/>
    <w:rsid w:val="00C41C21"/>
    <w:rsid w:val="00C41EB2"/>
    <w:rsid w:val="00C436BD"/>
    <w:rsid w:val="00C4428B"/>
    <w:rsid w:val="00C50A3B"/>
    <w:rsid w:val="00C50DAF"/>
    <w:rsid w:val="00C51748"/>
    <w:rsid w:val="00C562B7"/>
    <w:rsid w:val="00C6233C"/>
    <w:rsid w:val="00C65C63"/>
    <w:rsid w:val="00C66AAD"/>
    <w:rsid w:val="00C74821"/>
    <w:rsid w:val="00C82054"/>
    <w:rsid w:val="00C82F2E"/>
    <w:rsid w:val="00C83AF5"/>
    <w:rsid w:val="00C83DF5"/>
    <w:rsid w:val="00C92F8E"/>
    <w:rsid w:val="00C935CD"/>
    <w:rsid w:val="00C936DE"/>
    <w:rsid w:val="00C948B7"/>
    <w:rsid w:val="00C95874"/>
    <w:rsid w:val="00C97391"/>
    <w:rsid w:val="00CA3396"/>
    <w:rsid w:val="00CA63EF"/>
    <w:rsid w:val="00CA6BFB"/>
    <w:rsid w:val="00CB359B"/>
    <w:rsid w:val="00CB3701"/>
    <w:rsid w:val="00CB40CD"/>
    <w:rsid w:val="00CB412E"/>
    <w:rsid w:val="00CB5B7C"/>
    <w:rsid w:val="00CC01D2"/>
    <w:rsid w:val="00CC15F2"/>
    <w:rsid w:val="00CC41A8"/>
    <w:rsid w:val="00CC63DE"/>
    <w:rsid w:val="00CC6616"/>
    <w:rsid w:val="00CD1A10"/>
    <w:rsid w:val="00CD1D4F"/>
    <w:rsid w:val="00CD1EA3"/>
    <w:rsid w:val="00CE1706"/>
    <w:rsid w:val="00CE3CB6"/>
    <w:rsid w:val="00CE491E"/>
    <w:rsid w:val="00CE4A0D"/>
    <w:rsid w:val="00CE4EEE"/>
    <w:rsid w:val="00CF074E"/>
    <w:rsid w:val="00CF2654"/>
    <w:rsid w:val="00D0377C"/>
    <w:rsid w:val="00D048FE"/>
    <w:rsid w:val="00D04DC8"/>
    <w:rsid w:val="00D05450"/>
    <w:rsid w:val="00D0770F"/>
    <w:rsid w:val="00D10B18"/>
    <w:rsid w:val="00D118B6"/>
    <w:rsid w:val="00D15DAC"/>
    <w:rsid w:val="00D16486"/>
    <w:rsid w:val="00D1783F"/>
    <w:rsid w:val="00D21BE7"/>
    <w:rsid w:val="00D230EE"/>
    <w:rsid w:val="00D2321D"/>
    <w:rsid w:val="00D244DA"/>
    <w:rsid w:val="00D26066"/>
    <w:rsid w:val="00D26365"/>
    <w:rsid w:val="00D326F9"/>
    <w:rsid w:val="00D3703D"/>
    <w:rsid w:val="00D4087A"/>
    <w:rsid w:val="00D419D7"/>
    <w:rsid w:val="00D51ED7"/>
    <w:rsid w:val="00D52BA9"/>
    <w:rsid w:val="00D560C4"/>
    <w:rsid w:val="00D57C3D"/>
    <w:rsid w:val="00D60151"/>
    <w:rsid w:val="00D607A4"/>
    <w:rsid w:val="00D6287A"/>
    <w:rsid w:val="00D63E23"/>
    <w:rsid w:val="00D64B88"/>
    <w:rsid w:val="00D66974"/>
    <w:rsid w:val="00D74084"/>
    <w:rsid w:val="00D760B1"/>
    <w:rsid w:val="00D801FB"/>
    <w:rsid w:val="00D8072B"/>
    <w:rsid w:val="00D860D2"/>
    <w:rsid w:val="00D875B2"/>
    <w:rsid w:val="00D94569"/>
    <w:rsid w:val="00D945AF"/>
    <w:rsid w:val="00D96BC2"/>
    <w:rsid w:val="00D9736E"/>
    <w:rsid w:val="00DA1038"/>
    <w:rsid w:val="00DA2CA0"/>
    <w:rsid w:val="00DA608A"/>
    <w:rsid w:val="00DA7A08"/>
    <w:rsid w:val="00DB2368"/>
    <w:rsid w:val="00DB4396"/>
    <w:rsid w:val="00DB6E30"/>
    <w:rsid w:val="00DC130D"/>
    <w:rsid w:val="00DC1C75"/>
    <w:rsid w:val="00DD17E0"/>
    <w:rsid w:val="00DD44D8"/>
    <w:rsid w:val="00DD518F"/>
    <w:rsid w:val="00DD7E16"/>
    <w:rsid w:val="00DE04C9"/>
    <w:rsid w:val="00DE0CAA"/>
    <w:rsid w:val="00DE2F9E"/>
    <w:rsid w:val="00DF0CF9"/>
    <w:rsid w:val="00DF1D83"/>
    <w:rsid w:val="00DF1D8E"/>
    <w:rsid w:val="00DF2414"/>
    <w:rsid w:val="00DF437A"/>
    <w:rsid w:val="00DF6054"/>
    <w:rsid w:val="00DF6533"/>
    <w:rsid w:val="00DF75F7"/>
    <w:rsid w:val="00E020A9"/>
    <w:rsid w:val="00E045F5"/>
    <w:rsid w:val="00E0553C"/>
    <w:rsid w:val="00E10F91"/>
    <w:rsid w:val="00E110C2"/>
    <w:rsid w:val="00E12C06"/>
    <w:rsid w:val="00E15134"/>
    <w:rsid w:val="00E16C98"/>
    <w:rsid w:val="00E20983"/>
    <w:rsid w:val="00E23724"/>
    <w:rsid w:val="00E2696D"/>
    <w:rsid w:val="00E27CB0"/>
    <w:rsid w:val="00E31A8B"/>
    <w:rsid w:val="00E31B14"/>
    <w:rsid w:val="00E32379"/>
    <w:rsid w:val="00E33385"/>
    <w:rsid w:val="00E344AB"/>
    <w:rsid w:val="00E34898"/>
    <w:rsid w:val="00E36CBB"/>
    <w:rsid w:val="00E41B43"/>
    <w:rsid w:val="00E4326F"/>
    <w:rsid w:val="00E43C49"/>
    <w:rsid w:val="00E44450"/>
    <w:rsid w:val="00E445AF"/>
    <w:rsid w:val="00E4759C"/>
    <w:rsid w:val="00E475A0"/>
    <w:rsid w:val="00E54BBA"/>
    <w:rsid w:val="00E62677"/>
    <w:rsid w:val="00E63C2A"/>
    <w:rsid w:val="00E65417"/>
    <w:rsid w:val="00E71796"/>
    <w:rsid w:val="00E7496F"/>
    <w:rsid w:val="00E74E09"/>
    <w:rsid w:val="00E75737"/>
    <w:rsid w:val="00E87A75"/>
    <w:rsid w:val="00E90FE0"/>
    <w:rsid w:val="00E91EAD"/>
    <w:rsid w:val="00E92A5E"/>
    <w:rsid w:val="00E95C8C"/>
    <w:rsid w:val="00EA3E10"/>
    <w:rsid w:val="00EA50BC"/>
    <w:rsid w:val="00EA7990"/>
    <w:rsid w:val="00EB3602"/>
    <w:rsid w:val="00EB5334"/>
    <w:rsid w:val="00EB5ADB"/>
    <w:rsid w:val="00EB6001"/>
    <w:rsid w:val="00EB6006"/>
    <w:rsid w:val="00EC126E"/>
    <w:rsid w:val="00EC563C"/>
    <w:rsid w:val="00ED0B79"/>
    <w:rsid w:val="00EE368B"/>
    <w:rsid w:val="00EE435A"/>
    <w:rsid w:val="00EE6530"/>
    <w:rsid w:val="00EF0592"/>
    <w:rsid w:val="00EF1D23"/>
    <w:rsid w:val="00EF1E5C"/>
    <w:rsid w:val="00EF771C"/>
    <w:rsid w:val="00F00F35"/>
    <w:rsid w:val="00F024AC"/>
    <w:rsid w:val="00F0277C"/>
    <w:rsid w:val="00F05C06"/>
    <w:rsid w:val="00F074EE"/>
    <w:rsid w:val="00F1033D"/>
    <w:rsid w:val="00F140F4"/>
    <w:rsid w:val="00F142FC"/>
    <w:rsid w:val="00F20773"/>
    <w:rsid w:val="00F20933"/>
    <w:rsid w:val="00F25E02"/>
    <w:rsid w:val="00F3167D"/>
    <w:rsid w:val="00F31BBC"/>
    <w:rsid w:val="00F35ED1"/>
    <w:rsid w:val="00F376ED"/>
    <w:rsid w:val="00F45187"/>
    <w:rsid w:val="00F5021D"/>
    <w:rsid w:val="00F519EF"/>
    <w:rsid w:val="00F60366"/>
    <w:rsid w:val="00F6160B"/>
    <w:rsid w:val="00F6212C"/>
    <w:rsid w:val="00F64481"/>
    <w:rsid w:val="00F645FB"/>
    <w:rsid w:val="00F723F5"/>
    <w:rsid w:val="00F72B5D"/>
    <w:rsid w:val="00F732FD"/>
    <w:rsid w:val="00F74ED7"/>
    <w:rsid w:val="00F768C1"/>
    <w:rsid w:val="00F772E2"/>
    <w:rsid w:val="00F77788"/>
    <w:rsid w:val="00F863A3"/>
    <w:rsid w:val="00F8789C"/>
    <w:rsid w:val="00F9161F"/>
    <w:rsid w:val="00F92091"/>
    <w:rsid w:val="00F92362"/>
    <w:rsid w:val="00F92571"/>
    <w:rsid w:val="00F94AF9"/>
    <w:rsid w:val="00F9793F"/>
    <w:rsid w:val="00FA1809"/>
    <w:rsid w:val="00FA1C79"/>
    <w:rsid w:val="00FA4D2D"/>
    <w:rsid w:val="00FA5E89"/>
    <w:rsid w:val="00FA6296"/>
    <w:rsid w:val="00FB18D7"/>
    <w:rsid w:val="00FB26B4"/>
    <w:rsid w:val="00FB41A3"/>
    <w:rsid w:val="00FC1882"/>
    <w:rsid w:val="00FC1891"/>
    <w:rsid w:val="00FC1D86"/>
    <w:rsid w:val="00FC2606"/>
    <w:rsid w:val="00FC4115"/>
    <w:rsid w:val="00FC4DB0"/>
    <w:rsid w:val="00FD3C0E"/>
    <w:rsid w:val="00FD7C6C"/>
    <w:rsid w:val="00FD7C9D"/>
    <w:rsid w:val="00FE4A7E"/>
    <w:rsid w:val="00FE4CCE"/>
    <w:rsid w:val="00FE6CC4"/>
    <w:rsid w:val="00FE7B92"/>
    <w:rsid w:val="00FF2A5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percent:1000;mso-width-relative:margin;mso-height-relative:margin" fill="f" fillcolor="white" strokecolor="none [2412]">
      <v:fill color="white" on="f"/>
      <v:stroke color="none [2412]" weight="1pt"/>
      <v:textbox inset=",7.2pt,,7.2pt"/>
    </o:shapedefaults>
    <o:shapelayout v:ext="edit">
      <o:idmap v:ext="edit" data="1"/>
    </o:shapelayout>
  </w:shapeDefaults>
  <w:decimalSymbol w:val=","/>
  <w:listSeparator w:val=";"/>
  <w14:docId w14:val="7AA734D9"/>
  <w15:docId w15:val="{D20CD210-4EF8-4E9E-8C03-3C45DF329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037EC2"/>
    <w:rPr>
      <w:rFonts w:ascii="Verdana" w:hAnsi="Verdana"/>
      <w:sz w:val="18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rsid w:val="00037EC2"/>
    <w:pPr>
      <w:keepNext/>
      <w:keepLines/>
      <w:widowControl w:val="0"/>
      <w:tabs>
        <w:tab w:val="left" w:pos="567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before="240" w:after="120"/>
      <w:outlineLvl w:val="0"/>
    </w:pPr>
    <w:rPr>
      <w:b/>
      <w:bCs/>
      <w:color w:val="141413"/>
      <w:sz w:val="26"/>
      <w:szCs w:val="32"/>
    </w:rPr>
  </w:style>
  <w:style w:type="paragraph" w:styleId="berschrift2">
    <w:name w:val="heading 2"/>
    <w:basedOn w:val="Standard"/>
    <w:next w:val="Standard"/>
    <w:link w:val="berschrift2Zchn"/>
    <w:autoRedefine/>
    <w:rsid w:val="00037EC2"/>
    <w:pPr>
      <w:keepNext/>
      <w:keepLines/>
      <w:widowControl w:val="0"/>
      <w:tabs>
        <w:tab w:val="left" w:pos="567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before="120" w:after="120"/>
      <w:outlineLvl w:val="1"/>
    </w:pPr>
    <w:rPr>
      <w:b/>
      <w:bCs/>
      <w:color w:val="141413"/>
      <w:sz w:val="22"/>
      <w:szCs w:val="20"/>
    </w:rPr>
  </w:style>
  <w:style w:type="paragraph" w:styleId="berschrift3">
    <w:name w:val="heading 3"/>
    <w:basedOn w:val="Standard"/>
    <w:next w:val="Standard"/>
    <w:link w:val="berschrift3Zchn"/>
    <w:rsid w:val="00037EC2"/>
    <w:pPr>
      <w:keepNext/>
      <w:keepLines/>
      <w:tabs>
        <w:tab w:val="left" w:pos="709"/>
      </w:tabs>
      <w:spacing w:before="120" w:after="120"/>
      <w:outlineLvl w:val="2"/>
    </w:pPr>
    <w:rPr>
      <w:b/>
      <w:szCs w:val="20"/>
    </w:rPr>
  </w:style>
  <w:style w:type="paragraph" w:styleId="berschrift4">
    <w:name w:val="heading 4"/>
    <w:basedOn w:val="Standard"/>
    <w:next w:val="Standard"/>
    <w:link w:val="berschrift4Zchn"/>
    <w:semiHidden/>
    <w:rsid w:val="00037EC2"/>
    <w:pPr>
      <w:keepNext/>
      <w:keepLines/>
      <w:spacing w:before="200"/>
      <w:outlineLvl w:val="3"/>
    </w:pPr>
    <w:rPr>
      <w:rFonts w:ascii="Calibri" w:eastAsia="Times New Roman" w:hAnsi="Calibri"/>
      <w:b/>
      <w:bCs/>
      <w:i/>
      <w:iCs/>
      <w:color w:val="4F81BD"/>
      <w:szCs w:val="20"/>
    </w:rPr>
  </w:style>
  <w:style w:type="paragraph" w:styleId="berschrift5">
    <w:name w:val="heading 5"/>
    <w:basedOn w:val="Standard"/>
    <w:next w:val="Standard"/>
    <w:link w:val="berschrift5Zchn"/>
    <w:semiHidden/>
    <w:rsid w:val="00037EC2"/>
    <w:pPr>
      <w:keepNext/>
      <w:keepLines/>
      <w:spacing w:before="200"/>
      <w:outlineLvl w:val="4"/>
    </w:pPr>
    <w:rPr>
      <w:rFonts w:ascii="Calibri" w:eastAsia="Times New Roman" w:hAnsi="Calibri"/>
      <w:color w:val="244061"/>
      <w:szCs w:val="20"/>
    </w:rPr>
  </w:style>
  <w:style w:type="paragraph" w:styleId="berschrift6">
    <w:name w:val="heading 6"/>
    <w:basedOn w:val="Standard"/>
    <w:next w:val="Standard"/>
    <w:link w:val="berschrift6Zchn"/>
    <w:semiHidden/>
    <w:rsid w:val="00037EC2"/>
    <w:pPr>
      <w:keepNext/>
      <w:keepLines/>
      <w:spacing w:before="200"/>
      <w:outlineLvl w:val="5"/>
    </w:pPr>
    <w:rPr>
      <w:rFonts w:ascii="Calibri" w:eastAsia="Times New Roman" w:hAnsi="Calibri"/>
      <w:i/>
      <w:iCs/>
      <w:color w:val="244061"/>
      <w:szCs w:val="20"/>
    </w:rPr>
  </w:style>
  <w:style w:type="paragraph" w:styleId="berschrift7">
    <w:name w:val="heading 7"/>
    <w:basedOn w:val="Standard"/>
    <w:next w:val="Standard"/>
    <w:link w:val="berschrift7Zchn"/>
    <w:semiHidden/>
    <w:rsid w:val="00037EC2"/>
    <w:pPr>
      <w:keepNext/>
      <w:keepLines/>
      <w:spacing w:before="200"/>
      <w:outlineLvl w:val="6"/>
    </w:pPr>
    <w:rPr>
      <w:rFonts w:ascii="Calibri" w:eastAsia="Times New Roman" w:hAnsi="Calibri"/>
      <w:i/>
      <w:iCs/>
      <w:color w:val="404040"/>
      <w:szCs w:val="20"/>
    </w:rPr>
  </w:style>
  <w:style w:type="paragraph" w:styleId="berschrift8">
    <w:name w:val="heading 8"/>
    <w:basedOn w:val="Standard"/>
    <w:next w:val="Standard"/>
    <w:link w:val="berschrift8Zchn"/>
    <w:semiHidden/>
    <w:rsid w:val="00037EC2"/>
    <w:pPr>
      <w:keepNext/>
      <w:keepLines/>
      <w:spacing w:before="200"/>
      <w:outlineLvl w:val="7"/>
    </w:pPr>
    <w:rPr>
      <w:rFonts w:ascii="Calibri" w:eastAsia="Times New Roman" w:hAnsi="Calibri"/>
      <w:color w:val="363636"/>
      <w:sz w:val="20"/>
      <w:szCs w:val="20"/>
    </w:rPr>
  </w:style>
  <w:style w:type="paragraph" w:styleId="berschrift9">
    <w:name w:val="heading 9"/>
    <w:basedOn w:val="Standard"/>
    <w:next w:val="Standard"/>
    <w:link w:val="berschrift9Zchn"/>
    <w:semiHidden/>
    <w:rsid w:val="00037EC2"/>
    <w:pPr>
      <w:keepNext/>
      <w:keepLines/>
      <w:spacing w:before="200"/>
      <w:outlineLvl w:val="8"/>
    </w:pPr>
    <w:rPr>
      <w:rFonts w:ascii="Calibri" w:eastAsia="Times New Roman" w:hAnsi="Calibri"/>
      <w:i/>
      <w:iCs/>
      <w:color w:val="363636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037EC2"/>
    <w:rPr>
      <w:rFonts w:ascii="Verdana" w:hAnsi="Verdana" w:cs="Verdana"/>
      <w:b/>
      <w:bCs/>
      <w:color w:val="141413"/>
      <w:sz w:val="26"/>
      <w:szCs w:val="32"/>
    </w:rPr>
  </w:style>
  <w:style w:type="character" w:customStyle="1" w:styleId="berschrift2Zchn">
    <w:name w:val="Überschrift 2 Zchn"/>
    <w:link w:val="berschrift2"/>
    <w:rsid w:val="00037EC2"/>
    <w:rPr>
      <w:rFonts w:ascii="Verdana" w:hAnsi="Verdana" w:cs="Verdana"/>
      <w:b/>
      <w:bCs/>
      <w:color w:val="141413"/>
      <w:sz w:val="22"/>
    </w:rPr>
  </w:style>
  <w:style w:type="character" w:customStyle="1" w:styleId="berschrift3Zchn">
    <w:name w:val="Überschrift 3 Zchn"/>
    <w:link w:val="berschrift3"/>
    <w:rsid w:val="00037EC2"/>
    <w:rPr>
      <w:rFonts w:ascii="Verdana" w:hAnsi="Verdana"/>
      <w:b/>
      <w:sz w:val="18"/>
    </w:rPr>
  </w:style>
  <w:style w:type="character" w:customStyle="1" w:styleId="berschrift4Zchn">
    <w:name w:val="Überschrift 4 Zchn"/>
    <w:link w:val="berschrift4"/>
    <w:semiHidden/>
    <w:rsid w:val="00037EC2"/>
    <w:rPr>
      <w:rFonts w:ascii="Calibri" w:eastAsia="Times New Roman" w:hAnsi="Calibri" w:cs="Times New Roman"/>
      <w:b/>
      <w:bCs/>
      <w:i/>
      <w:iCs/>
      <w:color w:val="4F81BD"/>
      <w:sz w:val="18"/>
    </w:rPr>
  </w:style>
  <w:style w:type="character" w:customStyle="1" w:styleId="berschrift5Zchn">
    <w:name w:val="Überschrift 5 Zchn"/>
    <w:link w:val="berschrift5"/>
    <w:semiHidden/>
    <w:rsid w:val="00037EC2"/>
    <w:rPr>
      <w:rFonts w:ascii="Calibri" w:eastAsia="Times New Roman" w:hAnsi="Calibri" w:cs="Times New Roman"/>
      <w:color w:val="244061"/>
      <w:sz w:val="18"/>
    </w:rPr>
  </w:style>
  <w:style w:type="character" w:customStyle="1" w:styleId="berschrift6Zchn">
    <w:name w:val="Überschrift 6 Zchn"/>
    <w:link w:val="berschrift6"/>
    <w:semiHidden/>
    <w:rsid w:val="00037EC2"/>
    <w:rPr>
      <w:rFonts w:ascii="Calibri" w:eastAsia="Times New Roman" w:hAnsi="Calibri" w:cs="Times New Roman"/>
      <w:i/>
      <w:iCs/>
      <w:color w:val="244061"/>
      <w:sz w:val="18"/>
    </w:rPr>
  </w:style>
  <w:style w:type="character" w:customStyle="1" w:styleId="berschrift7Zchn">
    <w:name w:val="Überschrift 7 Zchn"/>
    <w:link w:val="berschrift7"/>
    <w:semiHidden/>
    <w:rsid w:val="00037EC2"/>
    <w:rPr>
      <w:rFonts w:ascii="Calibri" w:eastAsia="Times New Roman" w:hAnsi="Calibri" w:cs="Times New Roman"/>
      <w:i/>
      <w:iCs/>
      <w:color w:val="404040"/>
      <w:sz w:val="18"/>
    </w:rPr>
  </w:style>
  <w:style w:type="character" w:customStyle="1" w:styleId="berschrift8Zchn">
    <w:name w:val="Überschrift 8 Zchn"/>
    <w:link w:val="berschrift8"/>
    <w:semiHidden/>
    <w:rsid w:val="00037EC2"/>
    <w:rPr>
      <w:rFonts w:ascii="Calibri" w:eastAsia="Times New Roman" w:hAnsi="Calibri" w:cs="Times New Roman"/>
      <w:color w:val="363636"/>
      <w:sz w:val="20"/>
      <w:szCs w:val="20"/>
    </w:rPr>
  </w:style>
  <w:style w:type="character" w:customStyle="1" w:styleId="berschrift9Zchn">
    <w:name w:val="Überschrift 9 Zchn"/>
    <w:link w:val="berschrift9"/>
    <w:semiHidden/>
    <w:rsid w:val="00037EC2"/>
    <w:rPr>
      <w:rFonts w:ascii="Calibri" w:eastAsia="Times New Roman" w:hAnsi="Calibri" w:cs="Times New Roman"/>
      <w:i/>
      <w:iCs/>
      <w:color w:val="363636"/>
      <w:sz w:val="20"/>
      <w:szCs w:val="20"/>
    </w:rPr>
  </w:style>
  <w:style w:type="paragraph" w:styleId="Kopfzeile">
    <w:name w:val="header"/>
    <w:basedOn w:val="Standard"/>
    <w:link w:val="KopfzeileZchn"/>
    <w:uiPriority w:val="99"/>
    <w:semiHidden/>
    <w:rsid w:val="00037EC2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link w:val="Kopfzeile"/>
    <w:uiPriority w:val="99"/>
    <w:semiHidden/>
    <w:rsid w:val="00037EC2"/>
    <w:rPr>
      <w:rFonts w:ascii="Verdana" w:hAnsi="Verdana"/>
      <w:sz w:val="18"/>
    </w:rPr>
  </w:style>
  <w:style w:type="paragraph" w:styleId="Fuzeile">
    <w:name w:val="footer"/>
    <w:basedOn w:val="Standard"/>
    <w:link w:val="FuzeileZchn"/>
    <w:uiPriority w:val="99"/>
    <w:rsid w:val="00037EC2"/>
    <w:pPr>
      <w:tabs>
        <w:tab w:val="center" w:pos="4536"/>
        <w:tab w:val="right" w:pos="9072"/>
      </w:tabs>
      <w:jc w:val="center"/>
    </w:pPr>
    <w:rPr>
      <w:szCs w:val="20"/>
    </w:rPr>
  </w:style>
  <w:style w:type="character" w:customStyle="1" w:styleId="FuzeileZchn">
    <w:name w:val="Fußzeile Zchn"/>
    <w:link w:val="Fuzeile"/>
    <w:uiPriority w:val="99"/>
    <w:rsid w:val="00037EC2"/>
    <w:rPr>
      <w:rFonts w:ascii="Verdana" w:hAnsi="Verdana"/>
      <w:sz w:val="18"/>
    </w:rPr>
  </w:style>
  <w:style w:type="character" w:styleId="Seitenzahl">
    <w:name w:val="page number"/>
    <w:basedOn w:val="Absatz-Standardschriftart"/>
    <w:uiPriority w:val="99"/>
    <w:semiHidden/>
    <w:rsid w:val="00037EC2"/>
  </w:style>
  <w:style w:type="paragraph" w:customStyle="1" w:styleId="TextimRahmen">
    <w:name w:val="Text im Rahmen"/>
    <w:basedOn w:val="Flietext"/>
    <w:semiHidden/>
    <w:qFormat/>
    <w:rsid w:val="00037EC2"/>
    <w:pPr>
      <w:framePr w:w="9639" w:hSpace="181" w:wrap="around" w:vAnchor="text" w:hAnchor="margin" w:y="1" w:anchorLock="1"/>
    </w:pPr>
  </w:style>
  <w:style w:type="paragraph" w:customStyle="1" w:styleId="Flietext">
    <w:name w:val="Fließtext"/>
    <w:basedOn w:val="Standard"/>
    <w:link w:val="FlietextZchn"/>
    <w:qFormat/>
    <w:rsid w:val="00D15DAC"/>
    <w:pPr>
      <w:spacing w:after="140" w:line="280" w:lineRule="exact"/>
    </w:pPr>
  </w:style>
  <w:style w:type="paragraph" w:styleId="Verzeichnis1">
    <w:name w:val="toc 1"/>
    <w:next w:val="Standard"/>
    <w:autoRedefine/>
    <w:uiPriority w:val="39"/>
    <w:semiHidden/>
    <w:rsid w:val="00037EC2"/>
    <w:pPr>
      <w:tabs>
        <w:tab w:val="left" w:pos="370"/>
        <w:tab w:val="right" w:leader="dot" w:pos="9621"/>
      </w:tabs>
      <w:spacing w:before="240" w:after="240"/>
    </w:pPr>
    <w:rPr>
      <w:rFonts w:ascii="Verdana" w:hAnsi="Verdana"/>
      <w:b/>
      <w:noProof/>
      <w:color w:val="000000"/>
      <w:sz w:val="22"/>
      <w:szCs w:val="24"/>
      <w:lang w:eastAsia="en-US"/>
    </w:rPr>
  </w:style>
  <w:style w:type="paragraph" w:styleId="Verzeichnis2">
    <w:name w:val="toc 2"/>
    <w:basedOn w:val="berschrift2"/>
    <w:next w:val="Standard"/>
    <w:autoRedefine/>
    <w:uiPriority w:val="39"/>
    <w:semiHidden/>
    <w:rsid w:val="00037EC2"/>
    <w:pPr>
      <w:keepNext w:val="0"/>
      <w:keepLines w:val="0"/>
      <w:widowControl/>
      <w:tabs>
        <w:tab w:val="clear" w:pos="567"/>
        <w:tab w:val="clear" w:pos="1680"/>
        <w:tab w:val="clear" w:pos="2240"/>
        <w:tab w:val="clear" w:pos="2800"/>
        <w:tab w:val="clear" w:pos="3360"/>
        <w:tab w:val="clear" w:pos="3920"/>
        <w:tab w:val="clear" w:pos="4480"/>
        <w:tab w:val="clear" w:pos="5040"/>
        <w:tab w:val="clear" w:pos="5600"/>
        <w:tab w:val="clear" w:pos="6160"/>
        <w:tab w:val="clear" w:pos="6720"/>
        <w:tab w:val="left" w:pos="709"/>
        <w:tab w:val="right" w:leader="dot" w:pos="9621"/>
      </w:tabs>
      <w:autoSpaceDE/>
      <w:autoSpaceDN/>
      <w:adjustRightInd/>
      <w:spacing w:before="0" w:after="0"/>
      <w:ind w:left="709" w:hanging="709"/>
      <w:outlineLvl w:val="9"/>
    </w:pPr>
    <w:rPr>
      <w:bCs w:val="0"/>
      <w:noProof/>
      <w:color w:val="000000"/>
      <w:sz w:val="20"/>
      <w:szCs w:val="22"/>
    </w:rPr>
  </w:style>
  <w:style w:type="paragraph" w:styleId="Verzeichnis3">
    <w:name w:val="toc 3"/>
    <w:basedOn w:val="berschrift3"/>
    <w:next w:val="Standard"/>
    <w:autoRedefine/>
    <w:uiPriority w:val="39"/>
    <w:semiHidden/>
    <w:rsid w:val="00037EC2"/>
    <w:pPr>
      <w:keepNext w:val="0"/>
      <w:keepLines w:val="0"/>
      <w:tabs>
        <w:tab w:val="clear" w:pos="709"/>
        <w:tab w:val="left" w:pos="1036"/>
        <w:tab w:val="right" w:leader="dot" w:pos="9621"/>
      </w:tabs>
      <w:spacing w:before="0" w:after="0"/>
      <w:ind w:left="1038" w:hanging="1038"/>
      <w:outlineLvl w:val="9"/>
    </w:pPr>
    <w:rPr>
      <w:b w:val="0"/>
      <w:noProof/>
      <w:color w:val="000000"/>
      <w:szCs w:val="22"/>
    </w:rPr>
  </w:style>
  <w:style w:type="paragraph" w:customStyle="1" w:styleId="Warntext">
    <w:name w:val="Warntext"/>
    <w:basedOn w:val="Flietext"/>
    <w:qFormat/>
    <w:rsid w:val="00037EC2"/>
    <w:pPr>
      <w:pBdr>
        <w:top w:val="single" w:sz="8" w:space="6" w:color="BFBFBF"/>
        <w:left w:val="single" w:sz="8" w:space="6" w:color="BFBFBF"/>
        <w:bottom w:val="single" w:sz="8" w:space="6" w:color="BFBFBF"/>
        <w:right w:val="single" w:sz="8" w:space="6" w:color="BFBFBF"/>
      </w:pBdr>
      <w:tabs>
        <w:tab w:val="left" w:pos="8789"/>
      </w:tabs>
      <w:ind w:left="142" w:right="133"/>
    </w:pPr>
  </w:style>
  <w:style w:type="paragraph" w:styleId="Inhaltsverzeichnisberschrift">
    <w:name w:val="TOC Heading"/>
    <w:basedOn w:val="berschrift1"/>
    <w:next w:val="Standard"/>
    <w:uiPriority w:val="39"/>
    <w:qFormat/>
    <w:rsid w:val="00037EC2"/>
    <w:pPr>
      <w:widowControl/>
      <w:tabs>
        <w:tab w:val="clear" w:pos="567"/>
        <w:tab w:val="clear" w:pos="3920"/>
        <w:tab w:val="clear" w:pos="4480"/>
        <w:tab w:val="clear" w:pos="5040"/>
        <w:tab w:val="clear" w:pos="5600"/>
        <w:tab w:val="clear" w:pos="6160"/>
        <w:tab w:val="clear" w:pos="6720"/>
      </w:tabs>
      <w:autoSpaceDE/>
      <w:autoSpaceDN/>
      <w:adjustRightInd/>
      <w:spacing w:before="480" w:after="0" w:line="276" w:lineRule="auto"/>
      <w:outlineLvl w:val="9"/>
    </w:pPr>
    <w:rPr>
      <w:rFonts w:eastAsia="Times New Roman"/>
      <w:color w:val="000000"/>
      <w:sz w:val="24"/>
      <w:szCs w:val="28"/>
      <w:lang w:eastAsia="de-DE"/>
    </w:rPr>
  </w:style>
  <w:style w:type="table" w:styleId="Tabellenraster">
    <w:name w:val="Table Grid"/>
    <w:basedOn w:val="NormaleTabelle"/>
    <w:rsid w:val="00905D7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semiHidden/>
    <w:rsid w:val="00037EC2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rsid w:val="00037EC2"/>
    <w:rPr>
      <w:rFonts w:ascii="Tahoma" w:hAnsi="Tahoma" w:cs="Tahoma"/>
      <w:sz w:val="16"/>
      <w:szCs w:val="16"/>
    </w:rPr>
  </w:style>
  <w:style w:type="paragraph" w:customStyle="1" w:styleId="HandbuchQSHead1">
    <w:name w:val="Handbuch QS Head 1"/>
    <w:basedOn w:val="Standard"/>
    <w:next w:val="Standard"/>
    <w:link w:val="HandbuchQSHead1Zchn"/>
    <w:semiHidden/>
    <w:rsid w:val="00124117"/>
    <w:pPr>
      <w:overflowPunct w:val="0"/>
      <w:autoSpaceDE w:val="0"/>
      <w:autoSpaceDN w:val="0"/>
      <w:adjustRightInd w:val="0"/>
      <w:spacing w:after="140" w:line="340" w:lineRule="exact"/>
      <w:ind w:left="720" w:hanging="360"/>
      <w:textAlignment w:val="baseline"/>
    </w:pPr>
    <w:rPr>
      <w:rFonts w:eastAsia="Times New Roman"/>
      <w:b/>
      <w:color w:val="051947"/>
      <w:sz w:val="26"/>
      <w:szCs w:val="26"/>
      <w:lang w:eastAsia="de-DE"/>
    </w:rPr>
  </w:style>
  <w:style w:type="character" w:customStyle="1" w:styleId="HandbuchQSHead1Zchn">
    <w:name w:val="Handbuch QS Head 1 Zchn"/>
    <w:link w:val="HandbuchQSHead1"/>
    <w:semiHidden/>
    <w:rsid w:val="00037EC2"/>
    <w:rPr>
      <w:rFonts w:ascii="Verdana" w:eastAsia="Times New Roman" w:hAnsi="Verdana" w:cs="Times New Roman"/>
      <w:b/>
      <w:color w:val="051947"/>
      <w:sz w:val="26"/>
      <w:szCs w:val="26"/>
      <w:lang w:eastAsia="de-DE"/>
    </w:rPr>
  </w:style>
  <w:style w:type="paragraph" w:customStyle="1" w:styleId="QSStandardtext">
    <w:name w:val="QS Standardtext"/>
    <w:basedOn w:val="Standard"/>
    <w:link w:val="QSStandardtextChar"/>
    <w:semiHidden/>
    <w:rsid w:val="00124117"/>
    <w:pPr>
      <w:overflowPunct w:val="0"/>
      <w:autoSpaceDE w:val="0"/>
      <w:autoSpaceDN w:val="0"/>
      <w:adjustRightInd w:val="0"/>
      <w:spacing w:after="140" w:line="280" w:lineRule="exact"/>
      <w:textAlignment w:val="baseline"/>
    </w:pPr>
    <w:rPr>
      <w:rFonts w:eastAsia="Times New Roman"/>
      <w:szCs w:val="18"/>
      <w:lang w:eastAsia="de-DE"/>
    </w:rPr>
  </w:style>
  <w:style w:type="character" w:customStyle="1" w:styleId="QSStandardtextChar">
    <w:name w:val="QS Standardtext Char"/>
    <w:link w:val="QSStandardtext"/>
    <w:semiHidden/>
    <w:rsid w:val="00037EC2"/>
    <w:rPr>
      <w:rFonts w:ascii="Verdana" w:eastAsia="Times New Roman" w:hAnsi="Verdana" w:cs="Times New Roman"/>
      <w:sz w:val="18"/>
      <w:szCs w:val="18"/>
      <w:lang w:eastAsia="de-DE"/>
    </w:rPr>
  </w:style>
  <w:style w:type="paragraph" w:customStyle="1" w:styleId="Paragraphen-berschrift">
    <w:name w:val="Paragraphen-Überschrift"/>
    <w:basedOn w:val="Standard"/>
    <w:next w:val="Standard"/>
    <w:semiHidden/>
    <w:rsid w:val="00124117"/>
    <w:pPr>
      <w:numPr>
        <w:numId w:val="1"/>
      </w:numPr>
      <w:overflowPunct w:val="0"/>
      <w:autoSpaceDE w:val="0"/>
      <w:autoSpaceDN w:val="0"/>
      <w:adjustRightInd w:val="0"/>
      <w:spacing w:before="280" w:after="280"/>
      <w:ind w:left="0" w:firstLine="0"/>
      <w:jc w:val="center"/>
      <w:textAlignment w:val="baseline"/>
    </w:pPr>
    <w:rPr>
      <w:rFonts w:eastAsia="Times New Roman"/>
      <w:b/>
      <w:sz w:val="16"/>
      <w:szCs w:val="16"/>
      <w:lang w:eastAsia="de-DE"/>
    </w:rPr>
  </w:style>
  <w:style w:type="paragraph" w:customStyle="1" w:styleId="QSPunktaufzhlung">
    <w:name w:val="QS Punktaufzählung"/>
    <w:basedOn w:val="QSStandardtext"/>
    <w:link w:val="QSPunktaufzhlungChar"/>
    <w:semiHidden/>
    <w:rsid w:val="00124117"/>
    <w:pPr>
      <w:ind w:left="454" w:hanging="454"/>
    </w:pPr>
  </w:style>
  <w:style w:type="character" w:customStyle="1" w:styleId="QSPunktaufzhlungChar">
    <w:name w:val="QS Punktaufzählung Char"/>
    <w:link w:val="QSPunktaufzhlung"/>
    <w:semiHidden/>
    <w:rsid w:val="00037EC2"/>
    <w:rPr>
      <w:rFonts w:ascii="Verdana" w:eastAsia="Times New Roman" w:hAnsi="Verdana" w:cs="Times New Roman"/>
      <w:sz w:val="18"/>
      <w:szCs w:val="18"/>
      <w:lang w:eastAsia="de-DE"/>
    </w:rPr>
  </w:style>
  <w:style w:type="paragraph" w:customStyle="1" w:styleId="Tabellentext">
    <w:name w:val="Tabellentext"/>
    <w:basedOn w:val="QSStandardtext"/>
    <w:link w:val="TabellentextChar"/>
    <w:rsid w:val="00124117"/>
    <w:pPr>
      <w:spacing w:after="0" w:line="240" w:lineRule="auto"/>
    </w:pPr>
    <w:rPr>
      <w:rFonts w:eastAsia="Times"/>
      <w:color w:val="000000"/>
      <w:sz w:val="16"/>
    </w:rPr>
  </w:style>
  <w:style w:type="character" w:customStyle="1" w:styleId="TabellentextChar">
    <w:name w:val="Tabellentext Char"/>
    <w:link w:val="Tabellentext"/>
    <w:rsid w:val="00037EC2"/>
    <w:rPr>
      <w:rFonts w:ascii="Verdana" w:eastAsia="Times" w:hAnsi="Verdana" w:cs="Arial"/>
      <w:color w:val="000000"/>
      <w:sz w:val="16"/>
      <w:szCs w:val="18"/>
      <w:lang w:eastAsia="de-DE"/>
    </w:rPr>
  </w:style>
  <w:style w:type="character" w:styleId="Hyperlink">
    <w:name w:val="Hyperlink"/>
    <w:uiPriority w:val="99"/>
    <w:rsid w:val="00037EC2"/>
    <w:rPr>
      <w:color w:val="0000FF"/>
      <w:u w:val="single"/>
    </w:rPr>
  </w:style>
  <w:style w:type="paragraph" w:styleId="Abbildungsverzeichnis">
    <w:name w:val="table of figures"/>
    <w:basedOn w:val="Standard"/>
    <w:next w:val="Standard"/>
    <w:semiHidden/>
    <w:rsid w:val="00037EC2"/>
  </w:style>
  <w:style w:type="character" w:styleId="Endnotenzeichen">
    <w:name w:val="endnote reference"/>
    <w:semiHidden/>
    <w:rsid w:val="00037EC2"/>
    <w:rPr>
      <w:vertAlign w:val="superscript"/>
    </w:rPr>
  </w:style>
  <w:style w:type="character" w:customStyle="1" w:styleId="FlietextBlaueMarkierung">
    <w:name w:val="Fließtext Blaue Markierung"/>
    <w:uiPriority w:val="1"/>
    <w:qFormat/>
    <w:rsid w:val="00037EC2"/>
    <w:rPr>
      <w:color w:val="548DD4"/>
      <w:lang w:val="en-US"/>
    </w:rPr>
  </w:style>
  <w:style w:type="paragraph" w:customStyle="1" w:styleId="FuzeileVersion">
    <w:name w:val="Fußzeile Version"/>
    <w:basedOn w:val="Standard"/>
    <w:qFormat/>
    <w:rsid w:val="00037EC2"/>
    <w:pPr>
      <w:jc w:val="right"/>
    </w:pPr>
    <w:rPr>
      <w:sz w:val="16"/>
    </w:rPr>
  </w:style>
  <w:style w:type="character" w:styleId="HTMLAkronym">
    <w:name w:val="HTML Acronym"/>
    <w:semiHidden/>
    <w:rsid w:val="00037EC2"/>
  </w:style>
  <w:style w:type="paragraph" w:customStyle="1" w:styleId="Impressum">
    <w:name w:val="Impressum"/>
    <w:basedOn w:val="Standard"/>
    <w:qFormat/>
    <w:rsid w:val="00037EC2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cs="Verdana"/>
      <w:color w:val="000000"/>
      <w:szCs w:val="18"/>
    </w:rPr>
  </w:style>
  <w:style w:type="paragraph" w:customStyle="1" w:styleId="ImpressumLink">
    <w:name w:val="Impressum Link"/>
    <w:basedOn w:val="Standard"/>
    <w:qFormat/>
    <w:rsid w:val="00037EC2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</w:style>
  <w:style w:type="paragraph" w:customStyle="1" w:styleId="Impressumberschrift">
    <w:name w:val="Impressum Überschrift"/>
    <w:basedOn w:val="Standard"/>
    <w:qFormat/>
    <w:rsid w:val="00037EC2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cs="Verdana"/>
      <w:b/>
      <w:bCs/>
      <w:color w:val="0B3B97"/>
      <w:sz w:val="22"/>
      <w:szCs w:val="22"/>
    </w:rPr>
  </w:style>
  <w:style w:type="character" w:customStyle="1" w:styleId="Internetverweis">
    <w:name w:val="Internetverweis"/>
    <w:uiPriority w:val="1"/>
    <w:semiHidden/>
    <w:qFormat/>
    <w:rsid w:val="00037EC2"/>
    <w:rPr>
      <w:b/>
      <w:color w:val="auto"/>
      <w:u w:val="single"/>
      <w:lang w:val="en-US"/>
    </w:rPr>
  </w:style>
  <w:style w:type="paragraph" w:customStyle="1" w:styleId="Leitfaden">
    <w:name w:val="Leitfaden"/>
    <w:basedOn w:val="Standard"/>
    <w:semiHidden/>
    <w:qFormat/>
    <w:rsid w:val="00037EC2"/>
  </w:style>
  <w:style w:type="paragraph" w:customStyle="1" w:styleId="Listenabsatzeingerckt">
    <w:name w:val="Listenabsatz eingerückt"/>
    <w:basedOn w:val="Standard"/>
    <w:qFormat/>
    <w:rsid w:val="00F31BBC"/>
    <w:pPr>
      <w:tabs>
        <w:tab w:val="left" w:pos="1134"/>
      </w:tabs>
      <w:contextualSpacing/>
    </w:pPr>
  </w:style>
  <w:style w:type="paragraph" w:customStyle="1" w:styleId="TabelleSpaltenberschrift">
    <w:name w:val="Tabelle Spaltenüberschrift"/>
    <w:basedOn w:val="Flietext"/>
    <w:qFormat/>
    <w:rsid w:val="006B399A"/>
    <w:pPr>
      <w:spacing w:before="40" w:after="40"/>
    </w:pPr>
    <w:rPr>
      <w:b/>
    </w:rPr>
  </w:style>
  <w:style w:type="paragraph" w:customStyle="1" w:styleId="TabelleTextinhalte">
    <w:name w:val="Tabelle Textinhalte"/>
    <w:basedOn w:val="Flietext"/>
    <w:qFormat/>
    <w:rsid w:val="00663076"/>
    <w:pPr>
      <w:spacing w:line="240" w:lineRule="exact"/>
      <w:contextualSpacing/>
    </w:pPr>
    <w:rPr>
      <w:szCs w:val="16"/>
    </w:rPr>
  </w:style>
  <w:style w:type="paragraph" w:customStyle="1" w:styleId="berschriftDokumentbezeichnung">
    <w:name w:val="Überschrift Dokumentbezeichnung"/>
    <w:basedOn w:val="Standard"/>
    <w:rsid w:val="00037EC2"/>
    <w:pPr>
      <w:ind w:left="2268" w:right="2268"/>
    </w:pPr>
    <w:rPr>
      <w:rFonts w:eastAsia="Times New Roman"/>
      <w:color w:val="141413"/>
      <w:sz w:val="32"/>
      <w:szCs w:val="20"/>
    </w:rPr>
  </w:style>
  <w:style w:type="paragraph" w:customStyle="1" w:styleId="berschriftLeitfadentitel">
    <w:name w:val="Überschrift Leitfadentitel"/>
    <w:basedOn w:val="Inhaltsverzeichnisberschrift"/>
    <w:rsid w:val="00037EC2"/>
    <w:pPr>
      <w:spacing w:before="0"/>
      <w:ind w:left="2268" w:right="2268"/>
    </w:pPr>
    <w:rPr>
      <w:color w:val="141413"/>
      <w:sz w:val="32"/>
      <w:szCs w:val="20"/>
    </w:rPr>
  </w:style>
  <w:style w:type="paragraph" w:customStyle="1" w:styleId="Unterberschrift">
    <w:name w:val="Unterüberschrift"/>
    <w:basedOn w:val="Flietext"/>
    <w:qFormat/>
    <w:rsid w:val="00037EC2"/>
    <w:rPr>
      <w:b/>
    </w:rPr>
  </w:style>
  <w:style w:type="paragraph" w:customStyle="1" w:styleId="UnterberschriftProduktionsartspezifisch">
    <w:name w:val="Unterüberschrift Produktionsartspezifisch"/>
    <w:basedOn w:val="Flietext"/>
    <w:qFormat/>
    <w:rsid w:val="00037EC2"/>
    <w:rPr>
      <w:b/>
      <w:u w:val="single"/>
    </w:rPr>
  </w:style>
  <w:style w:type="paragraph" w:customStyle="1" w:styleId="Vertragstexteingerckt">
    <w:name w:val="Vertragstext eingerückt"/>
    <w:basedOn w:val="Standard"/>
    <w:rsid w:val="003A0C1C"/>
    <w:pPr>
      <w:overflowPunct w:val="0"/>
      <w:autoSpaceDE w:val="0"/>
      <w:autoSpaceDN w:val="0"/>
      <w:adjustRightInd w:val="0"/>
      <w:spacing w:after="140"/>
      <w:ind w:left="340"/>
      <w:jc w:val="both"/>
      <w:textAlignment w:val="baseline"/>
    </w:pPr>
    <w:rPr>
      <w:rFonts w:eastAsia="Times New Roman"/>
      <w:sz w:val="17"/>
      <w:szCs w:val="20"/>
      <w:lang w:eastAsia="de-DE"/>
    </w:rPr>
  </w:style>
  <w:style w:type="paragraph" w:customStyle="1" w:styleId="QSListenabsatz1">
    <w:name w:val="QS Listenabsatz1"/>
    <w:basedOn w:val="QSStandardtext"/>
    <w:autoRedefine/>
    <w:qFormat/>
    <w:rsid w:val="003C32DE"/>
    <w:pPr>
      <w:spacing w:line="240" w:lineRule="exact"/>
      <w:contextualSpacing/>
    </w:pPr>
  </w:style>
  <w:style w:type="character" w:styleId="Kommentarzeichen">
    <w:name w:val="annotation reference"/>
    <w:basedOn w:val="Absatz-Standardschriftart"/>
    <w:semiHidden/>
    <w:rsid w:val="00BE3D23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BE3D2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BE3D23"/>
    <w:rPr>
      <w:rFonts w:ascii="Verdana" w:hAnsi="Verdana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BE3D2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BE3D23"/>
    <w:rPr>
      <w:rFonts w:ascii="Verdana" w:hAnsi="Verdana"/>
      <w:b/>
      <w:bCs/>
      <w:lang w:eastAsia="en-US"/>
    </w:rPr>
  </w:style>
  <w:style w:type="paragraph" w:customStyle="1" w:styleId="QSListenabsatz2">
    <w:name w:val="QS Listenabsatz2"/>
    <w:basedOn w:val="QSListenabsatz1"/>
    <w:qFormat/>
    <w:rsid w:val="00F31BBC"/>
  </w:style>
  <w:style w:type="character" w:styleId="BesuchterLink">
    <w:name w:val="FollowedHyperlink"/>
    <w:basedOn w:val="Absatz-Standardschriftart"/>
    <w:semiHidden/>
    <w:unhideWhenUsed/>
    <w:rsid w:val="00910324"/>
    <w:rPr>
      <w:color w:val="003063" w:themeColor="followedHyperlink"/>
      <w:u w:val="single"/>
    </w:rPr>
  </w:style>
  <w:style w:type="paragraph" w:customStyle="1" w:styleId="Hinweistext">
    <w:name w:val="Hinweistext"/>
    <w:basedOn w:val="Flietext"/>
    <w:next w:val="Flietext"/>
    <w:rsid w:val="00F92362"/>
    <w:rPr>
      <w:i/>
    </w:rPr>
  </w:style>
  <w:style w:type="character" w:customStyle="1" w:styleId="FlietextZchn">
    <w:name w:val="Fließtext Zchn"/>
    <w:link w:val="Flietext"/>
    <w:rsid w:val="000C7321"/>
    <w:rPr>
      <w:rFonts w:ascii="Verdana" w:hAnsi="Verdana"/>
      <w:sz w:val="18"/>
      <w:szCs w:val="24"/>
      <w:lang w:eastAsia="en-US"/>
    </w:rPr>
  </w:style>
  <w:style w:type="paragraph" w:styleId="Listenabsatz">
    <w:name w:val="List Paragraph"/>
    <w:basedOn w:val="Standard"/>
    <w:next w:val="Standard"/>
    <w:qFormat/>
    <w:rsid w:val="00816A25"/>
    <w:pPr>
      <w:spacing w:after="140" w:line="240" w:lineRule="exact"/>
      <w:ind w:left="357" w:hanging="357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9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yperlink" Target="http://www.qs-plattform.de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://www.q-s.de/dc_lw_rinderhaltung.html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image" Target="media/image8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://www.qs-plattform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QS-Blau">
      <a:dk1>
        <a:srgbClr val="141313"/>
      </a:dk1>
      <a:lt1>
        <a:sysClr val="window" lastClr="FFFFFF"/>
      </a:lt1>
      <a:dk2>
        <a:srgbClr val="FFFFFE"/>
      </a:dk2>
      <a:lt2>
        <a:srgbClr val="141313"/>
      </a:lt2>
      <a:accent1>
        <a:srgbClr val="C8DDF0"/>
      </a:accent1>
      <a:accent2>
        <a:srgbClr val="6CA5D5"/>
      </a:accent2>
      <a:accent3>
        <a:srgbClr val="0086CB"/>
      </a:accent3>
      <a:accent4>
        <a:srgbClr val="006AB3"/>
      </a:accent4>
      <a:accent5>
        <a:srgbClr val="003063"/>
      </a:accent5>
      <a:accent6>
        <a:srgbClr val="FF0000"/>
      </a:accent6>
      <a:hlink>
        <a:srgbClr val="003063"/>
      </a:hlink>
      <a:folHlink>
        <a:srgbClr val="003063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9C3906145F474AADF9B2F784BB56AD" ma:contentTypeVersion="13" ma:contentTypeDescription="Ein neues Dokument erstellen." ma:contentTypeScope="" ma:versionID="48effff287012ccf4d0f85da900b44bf">
  <xsd:schema xmlns:xsd="http://www.w3.org/2001/XMLSchema" xmlns:xs="http://www.w3.org/2001/XMLSchema" xmlns:p="http://schemas.microsoft.com/office/2006/metadata/properties" xmlns:ns2="048ed87f-e687-4605-adba-aab261121129" xmlns:ns3="db0b96e0-eee8-4aeb-b87c-0df4adf61b6c" xmlns:ns4="http://schemas.microsoft.com/sharepoint/v4" targetNamespace="http://schemas.microsoft.com/office/2006/metadata/properties" ma:root="true" ma:fieldsID="3d3a2c5bb43387ec6535c5739a39f017" ns2:_="" ns3:_="" ns4:_="">
    <xsd:import namespace="048ed87f-e687-4605-adba-aab261121129"/>
    <xsd:import namespace="db0b96e0-eee8-4aeb-b87c-0df4adf61b6c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Gruppe" minOccurs="0"/>
                <xsd:element ref="ns2:Dokumententyp" minOccurs="0"/>
                <xsd:element ref="ns3:SharedWithUsers" minOccurs="0"/>
                <xsd:element ref="ns2:Sprache" minOccurs="0"/>
                <xsd:element ref="ns2:Dokumentenstatus" minOccurs="0"/>
                <xsd:element ref="ns4:IconOverlay" minOccurs="0"/>
                <xsd:element ref="ns2:Tierart" minOccurs="0"/>
                <xsd:element ref="ns2:Bemerkungen" minOccurs="0"/>
                <xsd:element ref="ns2:Verantwortung" minOccurs="0"/>
                <xsd:element ref="ns2:Kommentierung_x0020_Neu" minOccurs="0"/>
                <xsd:element ref="ns2:Revision2" minOccurs="0"/>
                <xsd:element ref="ns2:Revision" minOccurs="0"/>
                <xsd:element ref="ns2:Stand" minOccurs="0"/>
                <xsd:element ref="ns2:PDF" minOccurs="0"/>
                <xsd:element ref="ns2:_x00dc_bersetzu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ed87f-e687-4605-adba-aab261121129" elementFormDefault="qualified">
    <xsd:import namespace="http://schemas.microsoft.com/office/2006/documentManagement/types"/>
    <xsd:import namespace="http://schemas.microsoft.com/office/infopath/2007/PartnerControls"/>
    <xsd:element name="Gruppe" ma:index="8" nillable="true" ma:displayName="Gruppe" ma:format="Dropdown" ma:internalName="Gruppe">
      <xsd:simpleType>
        <xsd:restriction base="dms:Choice">
          <xsd:enumeration value="Allgemeines Regelwerk"/>
          <xsd:enumeration value="Antibiotikamonitoring"/>
          <xsd:enumeration value="Befunddaten"/>
          <xsd:enumeration value="Bündler"/>
          <xsd:enumeration value="Fleisch"/>
          <xsd:enumeration value="Fleisch/OGK"/>
          <xsd:enumeration value="Futtermittelmonitoring"/>
          <xsd:enumeration value="Futtermittelwirtschaft"/>
          <xsd:enumeration value="Landwirtschaft"/>
          <xsd:enumeration value="Monitoring"/>
          <xsd:enumeration value="OGK"/>
          <xsd:enumeration value="Rückstandsmonitoring"/>
          <xsd:enumeration value="Salmonellenmonitoring"/>
          <xsd:enumeration value="Zertifizierung"/>
        </xsd:restriction>
      </xsd:simpleType>
    </xsd:element>
    <xsd:element name="Dokumententyp" ma:index="9" nillable="true" ma:displayName="Dokumententyp" ma:format="Dropdown" ma:internalName="Dokumententyp">
      <xsd:simpleType>
        <xsd:restriction base="dms:Choice">
          <xsd:enumeration value="Entwurf AG"/>
          <xsd:enumeration value="Anlage"/>
          <xsd:enumeration value="Arbeitshilfe/Musterformular"/>
          <xsd:enumeration value="Bewertungsgrundlage"/>
          <xsd:enumeration value="Checkliste"/>
          <xsd:enumeration value="Eigenkontrollcheckliste"/>
          <xsd:enumeration value="Erläuterung"/>
          <xsd:enumeration value="Leitfaden"/>
          <xsd:enumeration value="Merkblatt"/>
          <xsd:enumeration value="Revisionsinformation"/>
        </xsd:restriction>
      </xsd:simpleType>
    </xsd:element>
    <xsd:element name="Sprache" ma:index="11" nillable="true" ma:displayName="Sprache" ma:format="Dropdown" ma:internalName="Sprache">
      <xsd:simpleType>
        <xsd:restriction base="dms:Choice">
          <xsd:enumeration value="Deutsch"/>
          <xsd:enumeration value="Englisch"/>
          <xsd:enumeration value="Italienisch"/>
          <xsd:enumeration value="Spanisch"/>
        </xsd:restriction>
      </xsd:simpleType>
    </xsd:element>
    <xsd:element name="Dokumentenstatus" ma:index="12" nillable="true" ma:displayName="Dokumentenstatus" ma:format="Dropdown" ma:internalName="Dokumentenstatus">
      <xsd:simpleType>
        <xsd:restriction base="dms:Choice">
          <xsd:enumeration value="Ausgelaufen"/>
          <xsd:enumeration value="Entwurf"/>
          <xsd:enumeration value="Freigabe"/>
          <xsd:enumeration value="In Kommentierung"/>
          <xsd:enumeration value="Veröffentlicht"/>
        </xsd:restriction>
      </xsd:simpleType>
    </xsd:element>
    <xsd:element name="Tierart" ma:index="14" nillable="true" ma:displayName="Tierart" ma:internalName="Tierar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flügel"/>
                    <xsd:enumeration value="Rind"/>
                    <xsd:enumeration value="Schwein"/>
                  </xsd:restriction>
                </xsd:simpleType>
              </xsd:element>
            </xsd:sequence>
          </xsd:extension>
        </xsd:complexContent>
      </xsd:complexType>
    </xsd:element>
    <xsd:element name="Bemerkungen" ma:index="15" nillable="true" ma:displayName="Bemerkungen" ma:internalName="Bemerkungen">
      <xsd:simpleType>
        <xsd:restriction base="dms:Text">
          <xsd:maxLength value="255"/>
        </xsd:restriction>
      </xsd:simpleType>
    </xsd:element>
    <xsd:element name="Verantwortung" ma:index="16" nillable="true" ma:displayName="Verantwortung" ma:list="UserInfo" ma:SharePointGroup="0" ma:internalName="Verantwortung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Kommentierung_x0020_Neu" ma:index="17" nillable="true" ma:displayName="Kommentierung" ma:default="0" ma:internalName="Kommentierung_x0020_Neu">
      <xsd:simpleType>
        <xsd:restriction base="dms:Boolean"/>
      </xsd:simpleType>
    </xsd:element>
    <xsd:element name="Revision2" ma:index="18" nillable="true" ma:displayName="Revisionsinformation" ma:list="{048ed87f-e687-4605-adba-aab261121129}" ma:internalName="Revision2" ma:showField="Title">
      <xsd:simpleType>
        <xsd:restriction base="dms:Lookup"/>
      </xsd:simpleType>
    </xsd:element>
    <xsd:element name="Revision" ma:index="19" nillable="true" ma:displayName="Revision" ma:format="Dropdown" ma:internalName="Revision">
      <xsd:simpleType>
        <xsd:restriction base="dms:Choice">
          <xsd:enumeration value="-"/>
          <xsd:enumeration value="Rev01"/>
          <xsd:enumeration value="Rev02"/>
          <xsd:enumeration value="Rev03"/>
          <xsd:enumeration value="Rev04"/>
          <xsd:enumeration value="Rev05"/>
          <xsd:enumeration value="Rev06"/>
          <xsd:enumeration value="Rev07"/>
          <xsd:enumeration value="Rev08"/>
          <xsd:enumeration value="Rev09"/>
        </xsd:restriction>
      </xsd:simpleType>
    </xsd:element>
    <xsd:element name="Stand" ma:index="20" nillable="true" ma:displayName="Stand" ma:format="DateOnly" ma:internalName="Stand">
      <xsd:simpleType>
        <xsd:restriction base="dms:DateTime"/>
      </xsd:simpleType>
    </xsd:element>
    <xsd:element name="PDF" ma:index="21" nillable="true" ma:displayName="PDF" ma:default="0" ma:internalName="PDF">
      <xsd:simpleType>
        <xsd:restriction base="dms:Boolean"/>
      </xsd:simpleType>
    </xsd:element>
    <xsd:element name="_x00dc_bersetzung" ma:index="22" nillable="true" ma:displayName="Übersetzung" ma:format="Dropdown" ma:internalName="_x00dc_bersetzung">
      <xsd:simpleType>
        <xsd:restriction base="dms:Choice">
          <xsd:enumeration value="Fertig"/>
          <xsd:enumeration value="In Klärung"/>
          <xsd:enumeration value="Noch zu beauftragen"/>
          <xsd:enumeration value="Warten (Intern)"/>
          <xsd:enumeration value="Warten (Extern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b96e0-eee8-4aeb-b87c-0df4adf61b6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3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prache xmlns="048ed87f-e687-4605-adba-aab261121129">Deutsch</Sprache>
    <Dokumententyp xmlns="048ed87f-e687-4605-adba-aab261121129">Eigenkontrollcheckliste</Dokumententyp>
    <IconOverlay xmlns="http://schemas.microsoft.com/sharepoint/v4" xsi:nil="true"/>
    <Gruppe xmlns="048ed87f-e687-4605-adba-aab261121129">Landwirtschaft</Gruppe>
    <Dokumentenstatus xmlns="048ed87f-e687-4605-adba-aab261121129">Freigabe</Dokumentenstatus>
    <Tierart xmlns="048ed87f-e687-4605-adba-aab261121129">
      <Value>Rind</Value>
    </Tierart>
    <Verantwortung xmlns="048ed87f-e687-4605-adba-aab261121129">
      <UserInfo>
        <DisplayName>i:0#.w|q-s\spemann,#i:0#.w|q-s\spemann,#katrin.spemann@q-s.de,#Spemann@q-s.de,#Spemann, Katrin,#,#,#</DisplayName>
        <AccountId>13</AccountId>
        <AccountType/>
      </UserInfo>
    </Verantwortung>
    <Bemerkungen xmlns="048ed87f-e687-4605-adba-aab261121129" xsi:nil="true"/>
    <Kommentierung_x0020_Neu xmlns="048ed87f-e687-4605-adba-aab261121129">false</Kommentierung_x0020_Neu>
    <Revision2 xmlns="048ed87f-e687-4605-adba-aab261121129" xsi:nil="true"/>
    <Revision xmlns="048ed87f-e687-4605-adba-aab261121129" xsi:nil="true"/>
    <Stand xmlns="048ed87f-e687-4605-adba-aab261121129" xsi:nil="true"/>
    <PDF xmlns="048ed87f-e687-4605-adba-aab261121129">false</PDF>
    <_x00dc_bersetzung xmlns="048ed87f-e687-4605-adba-aab26112112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3CC21-8625-4455-A06E-5CDF0E765E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8ed87f-e687-4605-adba-aab261121129"/>
    <ds:schemaRef ds:uri="db0b96e0-eee8-4aeb-b87c-0df4adf61b6c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1FF5F8-2BD7-423C-AB20-5DACF6DA3BF0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048ed87f-e687-4605-adba-aab261121129"/>
    <ds:schemaRef ds:uri="http://schemas.microsoft.com/office/2006/metadata/properties"/>
    <ds:schemaRef ds:uri="http://purl.org/dc/elements/1.1/"/>
    <ds:schemaRef ds:uri="http://schemas.microsoft.com/sharepoint/v4"/>
    <ds:schemaRef ds:uri="db0b96e0-eee8-4aeb-b87c-0df4adf61b6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2C19D6F-25C2-45C9-A9B9-05784C8142C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C98F447-869F-4719-A1EB-F5D09DC94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3303</Words>
  <Characters>20813</Characters>
  <Application>Microsoft Office Word</Application>
  <DocSecurity>0</DocSecurity>
  <Lines>173</Lines>
  <Paragraphs>48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22</vt:i4>
      </vt:variant>
    </vt:vector>
  </HeadingPairs>
  <TitlesOfParts>
    <vt:vector size="24" baseType="lpstr">
      <vt:lpstr>Eigenkontrollcheckliste für die Rinderhaltung</vt:lpstr>
      <vt:lpstr/>
      <vt:lpstr>Lorem ipsum</vt:lpstr>
      <vt:lpstr>    Consequat</vt:lpstr>
      <vt:lpstr>    Namliber tempor</vt:lpstr>
      <vt:lpstr>    Consectetuer adipiscing</vt:lpstr>
      <vt:lpstr>    Namliber tempor 4</vt:lpstr>
      <vt:lpstr>    Namliber tempor 5</vt:lpstr>
      <vt:lpstr>    /Namliber tempor 6</vt:lpstr>
      <vt:lpstr>    Namliber tempor 7</vt:lpstr>
      <vt:lpstr>    Namliber tempor 8</vt:lpstr>
      <vt:lpstr>Lorem ipsum</vt:lpstr>
      <vt:lpstr>    Consequat</vt:lpstr>
      <vt:lpstr>        Namliber tempor</vt:lpstr>
      <vt:lpstr>        Namliber tempor</vt:lpstr>
      <vt:lpstr>        Namliber tempor</vt:lpstr>
      <vt:lpstr>        Namliber tempor</vt:lpstr>
      <vt:lpstr>        Namliber tempor</vt:lpstr>
      <vt:lpstr>        Namliber tempor</vt:lpstr>
      <vt:lpstr>Lorem ipsum</vt:lpstr>
      <vt:lpstr>    Consequat</vt:lpstr>
      <vt:lpstr>        Namliber tempor</vt:lpstr>
      <vt:lpstr>        Namliber tempor</vt:lpstr>
      <vt:lpstr>        Namliber tempor</vt:lpstr>
    </vt:vector>
  </TitlesOfParts>
  <Company>Microsoft</Company>
  <LinksUpToDate>false</LinksUpToDate>
  <CharactersWithSpaces>24068</CharactersWithSpaces>
  <SharedDoc>false</SharedDoc>
  <HyperlinkBase/>
  <HLinks>
    <vt:vector size="12" baseType="variant">
      <vt:variant>
        <vt:i4>6422582</vt:i4>
      </vt:variant>
      <vt:variant>
        <vt:i4>3</vt:i4>
      </vt:variant>
      <vt:variant>
        <vt:i4>0</vt:i4>
      </vt:variant>
      <vt:variant>
        <vt:i4>5</vt:i4>
      </vt:variant>
      <vt:variant>
        <vt:lpwstr>http://www.q-s.de/</vt:lpwstr>
      </vt:variant>
      <vt:variant>
        <vt:lpwstr/>
      </vt:variant>
      <vt:variant>
        <vt:i4>4915245</vt:i4>
      </vt:variant>
      <vt:variant>
        <vt:i4>0</vt:i4>
      </vt:variant>
      <vt:variant>
        <vt:i4>0</vt:i4>
      </vt:variant>
      <vt:variant>
        <vt:i4>5</vt:i4>
      </vt:variant>
      <vt:variant>
        <vt:lpwstr>mailto:info@q-s.de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Eigenkontrollcheckliste für die Rinderhaltung</dc:title>
  <dc:creator>Flockenhaus</dc:creator>
  <dc:description>04.12.2017</dc:description>
  <cp:lastModifiedBy>Christoph Behrens</cp:lastModifiedBy>
  <cp:revision>2</cp:revision>
  <cp:lastPrinted>2018-11-29T09:45:00Z</cp:lastPrinted>
  <dcterms:created xsi:type="dcterms:W3CDTF">2021-07-22T07:06:00Z</dcterms:created>
  <dcterms:modified xsi:type="dcterms:W3CDTF">2021-07-22T07:06:00Z</dcterms:modified>
  <cp:category>Vorlage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0x010100509C3906145F474AADF9B2F784BB56AD</vt:lpwstr>
  </property>
  <property fmtid="{D5CDD505-2E9C-101B-9397-08002B2CF9AE}" pid="3" name="Kommentierung">
    <vt:lpwstr>Nein</vt:lpwstr>
  </property>
</Properties>
</file>